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F43" w:rsidRPr="003C72AE" w:rsidRDefault="003468BD" w:rsidP="00A42F43">
      <w:pPr>
        <w:pStyle w:val="Textkrper"/>
        <w:jc w:val="left"/>
        <w:rPr>
          <w:color w:val="7F7F7F"/>
        </w:rPr>
      </w:pPr>
      <w:r w:rsidRPr="003C72AE">
        <w:rPr>
          <w:color w:val="7F7F7F"/>
        </w:rPr>
        <w:t>PRESSEMITTEILUNG</w:t>
      </w:r>
    </w:p>
    <w:p w:rsidR="00E03B4D" w:rsidRDefault="00E03B4D" w:rsidP="003468BD">
      <w:pPr>
        <w:pStyle w:val="Textkrper"/>
        <w:rPr>
          <w:b/>
        </w:rPr>
      </w:pPr>
    </w:p>
    <w:p w:rsidR="0046691E" w:rsidRPr="00980081" w:rsidRDefault="00980081" w:rsidP="0050628A">
      <w:pPr>
        <w:pStyle w:val="Textkrper"/>
        <w:jc w:val="left"/>
        <w:rPr>
          <w:b/>
        </w:rPr>
      </w:pPr>
      <w:proofErr w:type="gramStart"/>
      <w:r w:rsidRPr="00980081">
        <w:rPr>
          <w:b/>
        </w:rPr>
        <w:t>expert</w:t>
      </w:r>
      <w:proofErr w:type="gramEnd"/>
      <w:r w:rsidRPr="00980081">
        <w:rPr>
          <w:b/>
        </w:rPr>
        <w:t xml:space="preserve"> begeistert IFA-Besucher mit großer Gaming-Halle</w:t>
      </w:r>
    </w:p>
    <w:p w:rsidR="002C1A0B" w:rsidRPr="00A551E8" w:rsidRDefault="002C1A0B" w:rsidP="003468BD">
      <w:pPr>
        <w:pStyle w:val="Textkrper"/>
      </w:pPr>
    </w:p>
    <w:p w:rsidR="00734C60" w:rsidRDefault="00184B7A" w:rsidP="003468BD">
      <w:pPr>
        <w:pStyle w:val="Textkrper"/>
        <w:rPr>
          <w:b/>
        </w:rPr>
      </w:pPr>
      <w:r w:rsidRPr="00A551E8">
        <w:rPr>
          <w:b/>
        </w:rPr>
        <w:t xml:space="preserve">Langenhagen, </w:t>
      </w:r>
      <w:r w:rsidR="00D11736" w:rsidRPr="00D11736">
        <w:rPr>
          <w:b/>
        </w:rPr>
        <w:t>13</w:t>
      </w:r>
      <w:r w:rsidR="005346ED" w:rsidRPr="00D11736">
        <w:rPr>
          <w:b/>
        </w:rPr>
        <w:t>. September</w:t>
      </w:r>
      <w:r w:rsidR="00A1358C" w:rsidRPr="00D11736">
        <w:rPr>
          <w:b/>
        </w:rPr>
        <w:t xml:space="preserve"> </w:t>
      </w:r>
      <w:r w:rsidR="00833593" w:rsidRPr="00A551E8">
        <w:rPr>
          <w:b/>
        </w:rPr>
        <w:t>2018</w:t>
      </w:r>
      <w:r w:rsidR="00C2388F" w:rsidRPr="00A551E8">
        <w:rPr>
          <w:b/>
        </w:rPr>
        <w:t xml:space="preserve"> –</w:t>
      </w:r>
      <w:r w:rsidR="002A1F1B">
        <w:rPr>
          <w:b/>
        </w:rPr>
        <w:t xml:space="preserve"> </w:t>
      </w:r>
      <w:r w:rsidR="00247B49" w:rsidRPr="00D2212C">
        <w:rPr>
          <w:b/>
        </w:rPr>
        <w:t xml:space="preserve">expert </w:t>
      </w:r>
      <w:r w:rsidR="00791050">
        <w:rPr>
          <w:b/>
        </w:rPr>
        <w:t xml:space="preserve">blickt auf </w:t>
      </w:r>
      <w:r w:rsidR="00FA2BEC">
        <w:rPr>
          <w:b/>
        </w:rPr>
        <w:t>sechs</w:t>
      </w:r>
      <w:r w:rsidR="00791050">
        <w:rPr>
          <w:b/>
        </w:rPr>
        <w:t xml:space="preserve"> erfolgreiche </w:t>
      </w:r>
      <w:r w:rsidR="00734C60">
        <w:rPr>
          <w:b/>
        </w:rPr>
        <w:t>IFA-</w:t>
      </w:r>
      <w:r w:rsidR="00791050">
        <w:rPr>
          <w:b/>
        </w:rPr>
        <w:t>Messetage</w:t>
      </w:r>
      <w:r w:rsidR="0091306E">
        <w:rPr>
          <w:b/>
        </w:rPr>
        <w:t xml:space="preserve"> zurück:</w:t>
      </w:r>
      <w:r w:rsidR="00D9568B">
        <w:rPr>
          <w:b/>
        </w:rPr>
        <w:t xml:space="preserve"> </w:t>
      </w:r>
      <w:r w:rsidR="00AB1182">
        <w:rPr>
          <w:b/>
        </w:rPr>
        <w:t xml:space="preserve">Unter dem Motto „Mach Dein Spiel – mit expert Gaming!“ </w:t>
      </w:r>
      <w:r w:rsidR="002A1F1B">
        <w:rPr>
          <w:b/>
        </w:rPr>
        <w:t>widmete d</w:t>
      </w:r>
      <w:r w:rsidR="002A1F1B" w:rsidRPr="00D2212C">
        <w:rPr>
          <w:b/>
        </w:rPr>
        <w:t xml:space="preserve">ie Elektrofachhandelskooperation </w:t>
      </w:r>
      <w:r w:rsidR="00AB1182">
        <w:rPr>
          <w:b/>
        </w:rPr>
        <w:t xml:space="preserve">auch </w:t>
      </w:r>
      <w:r w:rsidR="00FC4D41">
        <w:rPr>
          <w:b/>
        </w:rPr>
        <w:t>in diesem Jahr</w:t>
      </w:r>
      <w:r w:rsidR="00AB1182">
        <w:rPr>
          <w:b/>
        </w:rPr>
        <w:t xml:space="preserve"> </w:t>
      </w:r>
      <w:r w:rsidR="002A1F1B">
        <w:rPr>
          <w:b/>
        </w:rPr>
        <w:t xml:space="preserve">ihre gesamte </w:t>
      </w:r>
      <w:r w:rsidR="00E70CE9">
        <w:rPr>
          <w:b/>
        </w:rPr>
        <w:t>Messepräsenz</w:t>
      </w:r>
      <w:r w:rsidR="00734C60">
        <w:rPr>
          <w:b/>
        </w:rPr>
        <w:t xml:space="preserve"> dem Thema Gaming</w:t>
      </w:r>
      <w:r w:rsidR="00AB1182">
        <w:rPr>
          <w:b/>
        </w:rPr>
        <w:t xml:space="preserve"> und E-Sport</w:t>
      </w:r>
      <w:r w:rsidR="00E70CE9">
        <w:rPr>
          <w:b/>
        </w:rPr>
        <w:t>. Mit</w:t>
      </w:r>
      <w:r w:rsidR="00734C60">
        <w:rPr>
          <w:b/>
        </w:rPr>
        <w:t xml:space="preserve"> </w:t>
      </w:r>
      <w:r w:rsidR="00B52691">
        <w:rPr>
          <w:b/>
        </w:rPr>
        <w:t>rund</w:t>
      </w:r>
      <w:r w:rsidR="00F34FD5" w:rsidRPr="00D2212C">
        <w:rPr>
          <w:b/>
        </w:rPr>
        <w:t xml:space="preserve"> </w:t>
      </w:r>
      <w:r w:rsidR="00B52691" w:rsidRPr="00D2212C">
        <w:rPr>
          <w:b/>
        </w:rPr>
        <w:t xml:space="preserve">1.200 Quadratmetern </w:t>
      </w:r>
      <w:r w:rsidR="002A1F1B">
        <w:rPr>
          <w:b/>
        </w:rPr>
        <w:t xml:space="preserve">war die Standfläche jedoch deutlich größer als im Vorjahr, so dass </w:t>
      </w:r>
      <w:r w:rsidR="007D3686">
        <w:rPr>
          <w:b/>
        </w:rPr>
        <w:t xml:space="preserve">expert </w:t>
      </w:r>
      <w:r w:rsidR="002A1F1B">
        <w:rPr>
          <w:b/>
        </w:rPr>
        <w:t xml:space="preserve">gemeinsam mit den integrierten Partnerständen </w:t>
      </w:r>
      <w:r w:rsidR="007D3686">
        <w:rPr>
          <w:b/>
        </w:rPr>
        <w:t>die gesamte Halle 7.2a</w:t>
      </w:r>
      <w:r w:rsidR="002A1F1B">
        <w:rPr>
          <w:b/>
        </w:rPr>
        <w:t xml:space="preserve"> belegte.</w:t>
      </w:r>
    </w:p>
    <w:p w:rsidR="00734C60" w:rsidRDefault="00734C60" w:rsidP="003468BD">
      <w:pPr>
        <w:pStyle w:val="Textkrper"/>
        <w:rPr>
          <w:b/>
        </w:rPr>
      </w:pPr>
    </w:p>
    <w:p w:rsidR="00F65DFC" w:rsidRDefault="002A1F1B" w:rsidP="00042D62">
      <w:pPr>
        <w:pStyle w:val="Textkrper"/>
      </w:pPr>
      <w:r w:rsidRPr="002A1F1B">
        <w:t xml:space="preserve">Auf der </w:t>
      </w:r>
      <w:r>
        <w:t>Gaming-Area</w:t>
      </w:r>
      <w:r w:rsidR="00320359">
        <w:t xml:space="preserve">, die sich über die gesamte Länge der Halle 7.2a erstreckte, </w:t>
      </w:r>
      <w:r w:rsidR="00D10140">
        <w:t xml:space="preserve">hatten die IFA-Besucher die Möglichkeit, sich in der Disziplin </w:t>
      </w:r>
      <w:r w:rsidR="00D10140" w:rsidRPr="00F65DFC">
        <w:rPr>
          <w:i/>
        </w:rPr>
        <w:t>Pro Evolution Soccer</w:t>
      </w:r>
      <w:r w:rsidR="00212B6B">
        <w:t xml:space="preserve"> 2019 </w:t>
      </w:r>
      <w:r w:rsidR="00D10140">
        <w:t xml:space="preserve">(PES) zu versuchen und gegeneinander anzutreten. </w:t>
      </w:r>
      <w:r w:rsidR="00124A7A">
        <w:t xml:space="preserve">Als besonderes Highlight </w:t>
      </w:r>
      <w:r w:rsidR="00307EEC">
        <w:t xml:space="preserve">fanden </w:t>
      </w:r>
      <w:r w:rsidR="00124A7A">
        <w:t xml:space="preserve">von Freitag bis Sonntag </w:t>
      </w:r>
      <w:r w:rsidR="003E0DB9">
        <w:t xml:space="preserve">täglich mehrere PES-Turnierrunden </w:t>
      </w:r>
      <w:r w:rsidR="00307EEC">
        <w:t>statt</w:t>
      </w:r>
      <w:r w:rsidR="003E0DB9">
        <w:t>, bei denen es attraktive Sach- und Geldpreise zu gewinnen gab.</w:t>
      </w:r>
      <w:r w:rsidR="00042D62" w:rsidRPr="00042D62">
        <w:t xml:space="preserve"> </w:t>
      </w:r>
      <w:r w:rsidR="00042D62" w:rsidRPr="002A1F1B">
        <w:t xml:space="preserve">„Wir haben </w:t>
      </w:r>
      <w:r w:rsidR="00042D62">
        <w:t xml:space="preserve">mit unserem Messeauftritt </w:t>
      </w:r>
      <w:r w:rsidR="00307EEC">
        <w:t>echte</w:t>
      </w:r>
      <w:r w:rsidR="00F756A6">
        <w:t xml:space="preserve"> </w:t>
      </w:r>
      <w:r w:rsidR="00035C0A">
        <w:t>E-Sport-Atmosphäre</w:t>
      </w:r>
      <w:r w:rsidR="00F756A6">
        <w:t xml:space="preserve"> auf die IFA geholt“, </w:t>
      </w:r>
      <w:r w:rsidR="00175234">
        <w:t>sagt</w:t>
      </w:r>
      <w:r w:rsidR="00F756A6">
        <w:t xml:space="preserve"> Jochen Ludwig, Vorstandsvorsitzender der </w:t>
      </w:r>
      <w:proofErr w:type="gramStart"/>
      <w:r w:rsidR="00F756A6">
        <w:t>expert</w:t>
      </w:r>
      <w:proofErr w:type="gramEnd"/>
      <w:r w:rsidR="00F756A6">
        <w:t xml:space="preserve"> SE.</w:t>
      </w:r>
      <w:r w:rsidR="00A55BA1">
        <w:t xml:space="preserve"> Für viel Abwechslung und kontinuierlich hohe Besucherfrequenz</w:t>
      </w:r>
      <w:r w:rsidR="00421C45">
        <w:t xml:space="preserve"> auf dem expert-Stand</w:t>
      </w:r>
      <w:r w:rsidR="00A55BA1">
        <w:t xml:space="preserve"> sorgte auch die Hallen-Rallye, in deren Rahmen es verschiedene Herausforderungen an den Partnerständen zu entdecken und zu meistern gab. „Auf diese Weise haben wir </w:t>
      </w:r>
      <w:r w:rsidR="00421C45">
        <w:t>die Messebesucher aktiv in das G</w:t>
      </w:r>
      <w:r w:rsidR="00A55BA1">
        <w:t xml:space="preserve">eschehen eingebunden und unseren Industriepartnern eine </w:t>
      </w:r>
      <w:r w:rsidR="00D97EEC">
        <w:t>ideale</w:t>
      </w:r>
      <w:r w:rsidR="00A55BA1">
        <w:t xml:space="preserve"> Plattform gegeben, um direkt mit den Menschen in Kontakt zu treten“, so Ludwig über das Standkonzept.</w:t>
      </w:r>
    </w:p>
    <w:p w:rsidR="00DD4E8B" w:rsidRDefault="00DD4E8B" w:rsidP="00042D62">
      <w:pPr>
        <w:pStyle w:val="Textkrper"/>
      </w:pPr>
    </w:p>
    <w:p w:rsidR="00AE17A0" w:rsidRDefault="00DD4E8B" w:rsidP="00042D62">
      <w:pPr>
        <w:pStyle w:val="Textkrper"/>
      </w:pPr>
      <w:r w:rsidRPr="00F27456">
        <w:t>Darüber hinaus zeigte expert auf der IFA auch erstmals eine Konzeptstudie zum Ladenbau: Die vorgestellten Module wurden speziell für die Präsentation von Gaming-Hardware und -Zube</w:t>
      </w:r>
      <w:r w:rsidR="00E30800" w:rsidRPr="00F27456">
        <w:t>hör im expert-Markt entwickelt</w:t>
      </w:r>
      <w:r w:rsidR="007F023F" w:rsidRPr="00F27456">
        <w:t xml:space="preserve"> mit dem </w:t>
      </w:r>
      <w:r w:rsidR="00E30800" w:rsidRPr="00F27456">
        <w:t>Ziel</w:t>
      </w:r>
      <w:r w:rsidR="007F023F" w:rsidRPr="00F27456">
        <w:t xml:space="preserve">, </w:t>
      </w:r>
      <w:r w:rsidR="00E30800" w:rsidRPr="00F27456">
        <w:t>interaktive Highlight-Fläche</w:t>
      </w:r>
      <w:r w:rsidR="007F023F" w:rsidRPr="00F27456">
        <w:t xml:space="preserve">n zu schaffen, auf denen die Kunden die entsprechenden Produkte </w:t>
      </w:r>
      <w:r w:rsidR="00F27456">
        <w:t>direkt</w:t>
      </w:r>
      <w:r w:rsidR="007F023F" w:rsidRPr="00F27456">
        <w:t xml:space="preserve"> ausprobieren können.</w:t>
      </w:r>
      <w:r w:rsidR="00E30800" w:rsidRPr="00F27456">
        <w:t xml:space="preserve"> </w:t>
      </w:r>
      <w:r w:rsidR="00F27456">
        <w:t xml:space="preserve">Eine Pilotphase </w:t>
      </w:r>
      <w:r w:rsidR="004D2EC1">
        <w:t>für die</w:t>
      </w:r>
      <w:r w:rsidR="00F27456">
        <w:t xml:space="preserve"> neuen Gaming-L</w:t>
      </w:r>
      <w:r w:rsidR="00C71F01">
        <w:t>adenbaumodule</w:t>
      </w:r>
      <w:r w:rsidR="00F27456">
        <w:t xml:space="preserve"> ist in Planung. </w:t>
      </w:r>
      <w:r w:rsidR="00150B3D">
        <w:t xml:space="preserve">„Das ist eine der zentralen Herausforderungen des stationären Fachhandels – anspruchsvolle Technik für die Kunden erlebbar zu machen. Vor diesem Hintergrund </w:t>
      </w:r>
      <w:r w:rsidR="00150B3D">
        <w:lastRenderedPageBreak/>
        <w:t>haben wir auf der IFA auch viele Gespräche mit unseren Industriepartnern geführt und uns darauf</w:t>
      </w:r>
      <w:r w:rsidR="00150B3D" w:rsidRPr="00150B3D">
        <w:t xml:space="preserve"> </w:t>
      </w:r>
      <w:r w:rsidR="00150B3D">
        <w:t xml:space="preserve">verständigt, künftig gemeinsam daran zu arbeiten, den Point </w:t>
      </w:r>
      <w:proofErr w:type="spellStart"/>
      <w:r w:rsidR="00150B3D">
        <w:t>of</w:t>
      </w:r>
      <w:proofErr w:type="spellEnd"/>
      <w:r w:rsidR="00150B3D">
        <w:t xml:space="preserve"> </w:t>
      </w:r>
      <w:proofErr w:type="spellStart"/>
      <w:r w:rsidR="00150B3D">
        <w:t>Sale</w:t>
      </w:r>
      <w:proofErr w:type="spellEnd"/>
      <w:r w:rsidR="00150B3D">
        <w:t xml:space="preserve"> </w:t>
      </w:r>
      <w:r w:rsidR="005C3B62">
        <w:t>noch</w:t>
      </w:r>
      <w:r w:rsidR="00150B3D">
        <w:t xml:space="preserve"> stärker zu beleben und zu aktivieren. Das Thema Gaming</w:t>
      </w:r>
      <w:r w:rsidR="00AE17A0">
        <w:t xml:space="preserve"> bietet hierfür </w:t>
      </w:r>
      <w:r w:rsidR="00491976">
        <w:t xml:space="preserve">natürlich </w:t>
      </w:r>
      <w:r w:rsidR="00AE17A0">
        <w:t xml:space="preserve">ideale Ansatzpunkte, aber auch </w:t>
      </w:r>
      <w:r w:rsidR="00B71F51">
        <w:t xml:space="preserve">darüber hinaus </w:t>
      </w:r>
      <w:r w:rsidR="00AE17A0">
        <w:t xml:space="preserve">gibt es bereits </w:t>
      </w:r>
      <w:r w:rsidR="00B71F51">
        <w:t xml:space="preserve">viele </w:t>
      </w:r>
      <w:r w:rsidR="00AE17A0">
        <w:t xml:space="preserve">Ideen für </w:t>
      </w:r>
      <w:r w:rsidR="00B71F51">
        <w:t>gemeinsame Vermarktungskonzepte</w:t>
      </w:r>
      <w:r w:rsidR="00491976">
        <w:t>“</w:t>
      </w:r>
      <w:r w:rsidR="00B71F51">
        <w:t>, erklärt Jochen Ludwig.</w:t>
      </w:r>
    </w:p>
    <w:p w:rsidR="00980081" w:rsidRDefault="00980081" w:rsidP="003468BD">
      <w:pPr>
        <w:pStyle w:val="Textkrper"/>
        <w:rPr>
          <w:b/>
        </w:rPr>
      </w:pPr>
    </w:p>
    <w:p w:rsidR="00EE4B8E" w:rsidRDefault="00EE4B8E" w:rsidP="00EE4B8E">
      <w:pPr>
        <w:pStyle w:val="Textkrper"/>
        <w:rPr>
          <w:b/>
          <w:bCs/>
          <w:sz w:val="20"/>
        </w:rPr>
      </w:pPr>
      <w:r>
        <w:rPr>
          <w:b/>
          <w:bCs/>
          <w:sz w:val="20"/>
        </w:rPr>
        <w:t>Über die expert SE</w:t>
      </w:r>
    </w:p>
    <w:p w:rsidR="00EE4B8E" w:rsidRDefault="00EE4B8E" w:rsidP="00EE4B8E">
      <w:pPr>
        <w:pStyle w:val="Textkrper"/>
        <w:spacing w:line="240" w:lineRule="auto"/>
        <w:rPr>
          <w:sz w:val="20"/>
        </w:rPr>
      </w:pPr>
      <w:r>
        <w:rPr>
          <w:sz w:val="20"/>
        </w:rPr>
        <w:t xml:space="preserve">Die </w:t>
      </w:r>
      <w:proofErr w:type="gramStart"/>
      <w:r>
        <w:rPr>
          <w:sz w:val="20"/>
        </w:rPr>
        <w:t>expert</w:t>
      </w:r>
      <w:proofErr w:type="gramEnd"/>
      <w:r>
        <w:rPr>
          <w:sz w:val="20"/>
        </w:rPr>
        <w:t xml:space="preserve"> SE mit Sitz in Langenhagen ist eine Handelsverbundgruppe für Consumer Electronics, Informationstechnologie, Telekommunikation, Entertainment und Elektrohausgeräte. Aktuell sind in ihr 190 expert-Gesellschafter und -Mitglieder mit insgesamt 422 Standorten im gesamten Bundesgebiet zusammengeschlossen. Getreu dem Markenclaim „Mit den besten Empfehlungen“ steht expert wie kein anderer Elektronikfachhändler für höchste Service- und Beratungskompetenz. In der über 50-jährigen Unternehmensgeschichte konnte sich expert eine starke Position im Markt erarbeiten und ist inzwischen zweitgrößter Elektronikfachhändler in Deutschland. Seit Jahren verzeichnet die expert-Gruppe Geschäftsergebnisse, die über dem Branchendurchschnitt liegen. Im Geschäftsjahr 2017/2018 belief sich der Innenumsatz zu Industrieabgabepreisen (ohne MwSt.) auf 2,15 Mrd. Euro. </w:t>
      </w:r>
      <w:hyperlink r:id="rId8" w:history="1">
        <w:r>
          <w:rPr>
            <w:rStyle w:val="Hyperlink"/>
            <w:sz w:val="20"/>
          </w:rPr>
          <w:t>www.expert.de</w:t>
        </w:r>
      </w:hyperlink>
    </w:p>
    <w:p w:rsidR="00180F07" w:rsidRDefault="00180F07" w:rsidP="004D120F">
      <w:pPr>
        <w:pStyle w:val="Textkrper"/>
        <w:spacing w:line="240" w:lineRule="auto"/>
        <w:rPr>
          <w:sz w:val="20"/>
        </w:rPr>
      </w:pPr>
    </w:p>
    <w:p w:rsidR="00E80863" w:rsidRDefault="00E80863" w:rsidP="00A5505A">
      <w:pPr>
        <w:pStyle w:val="Textkrper"/>
        <w:rPr>
          <w:b/>
          <w:sz w:val="20"/>
        </w:rPr>
      </w:pPr>
    </w:p>
    <w:p w:rsidR="00A5505A" w:rsidRPr="00F13B67" w:rsidRDefault="00A5505A" w:rsidP="00A5505A">
      <w:pPr>
        <w:pStyle w:val="Textkrper"/>
        <w:rPr>
          <w:b/>
          <w:sz w:val="20"/>
        </w:rPr>
      </w:pPr>
      <w:r>
        <w:rPr>
          <w:b/>
          <w:sz w:val="20"/>
        </w:rPr>
        <w:t>Pressekontakt</w:t>
      </w:r>
    </w:p>
    <w:p w:rsidR="00A5505A" w:rsidRDefault="00A5505A" w:rsidP="00771F2F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 xml:space="preserve">expert </w:t>
      </w:r>
      <w:r w:rsidR="002D1016">
        <w:rPr>
          <w:sz w:val="20"/>
        </w:rPr>
        <w:t>SE</w:t>
      </w:r>
    </w:p>
    <w:p w:rsidR="00A5505A" w:rsidRDefault="00A5505A" w:rsidP="00771F2F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Christine Wedemeyer</w:t>
      </w:r>
    </w:p>
    <w:p w:rsidR="00A5505A" w:rsidRDefault="00A5505A" w:rsidP="00771F2F">
      <w:pPr>
        <w:pStyle w:val="Textkrper"/>
        <w:spacing w:line="240" w:lineRule="auto"/>
        <w:jc w:val="left"/>
        <w:rPr>
          <w:sz w:val="20"/>
        </w:rPr>
      </w:pPr>
      <w:r>
        <w:rPr>
          <w:sz w:val="20"/>
        </w:rPr>
        <w:t>Unternehmenskommunikation</w:t>
      </w:r>
    </w:p>
    <w:p w:rsidR="00A5505A" w:rsidRDefault="00A5505A" w:rsidP="00771F2F">
      <w:pPr>
        <w:pStyle w:val="Textkrper"/>
        <w:spacing w:line="240" w:lineRule="auto"/>
        <w:jc w:val="left"/>
      </w:pPr>
      <w:r>
        <w:rPr>
          <w:sz w:val="20"/>
        </w:rPr>
        <w:t xml:space="preserve">Bayernstraße 4 | </w:t>
      </w:r>
      <w:r w:rsidR="00D164D9" w:rsidRPr="00D164D9">
        <w:rPr>
          <w:rFonts w:eastAsia="Times New Roman" w:cs="Arial"/>
          <w:noProof/>
          <w:sz w:val="20"/>
        </w:rPr>
        <w:t>D-30855 Langenhagen</w:t>
      </w:r>
    </w:p>
    <w:p w:rsidR="00A5505A" w:rsidRDefault="00EB6CC1" w:rsidP="00771F2F">
      <w:pPr>
        <w:pStyle w:val="Textkrper"/>
        <w:spacing w:line="240" w:lineRule="auto"/>
        <w:jc w:val="left"/>
        <w:rPr>
          <w:rFonts w:eastAsia="Times New Roman" w:cs="Arial"/>
          <w:noProof/>
          <w:sz w:val="20"/>
        </w:rPr>
      </w:pPr>
      <w:r>
        <w:rPr>
          <w:rFonts w:eastAsia="Times New Roman" w:cs="Arial"/>
          <w:noProof/>
          <w:sz w:val="20"/>
        </w:rPr>
        <w:t>Tel</w:t>
      </w:r>
      <w:r w:rsidR="0014139D">
        <w:rPr>
          <w:rFonts w:eastAsia="Times New Roman" w:cs="Arial"/>
          <w:noProof/>
          <w:sz w:val="20"/>
        </w:rPr>
        <w:t>.: +49</w:t>
      </w:r>
      <w:r>
        <w:rPr>
          <w:rFonts w:eastAsia="Times New Roman" w:cs="Arial"/>
          <w:noProof/>
          <w:sz w:val="20"/>
        </w:rPr>
        <w:t xml:space="preserve"> </w:t>
      </w:r>
      <w:r w:rsidRPr="00EB6CC1">
        <w:rPr>
          <w:rFonts w:eastAsia="Times New Roman" w:cs="Arial"/>
          <w:noProof/>
          <w:sz w:val="20"/>
        </w:rPr>
        <w:t>511</w:t>
      </w:r>
      <w:r>
        <w:rPr>
          <w:rFonts w:eastAsia="Times New Roman" w:cs="Arial"/>
          <w:noProof/>
          <w:sz w:val="20"/>
        </w:rPr>
        <w:t xml:space="preserve"> </w:t>
      </w:r>
      <w:r w:rsidRPr="00EB6CC1">
        <w:rPr>
          <w:rFonts w:eastAsia="Times New Roman" w:cs="Arial"/>
          <w:noProof/>
          <w:sz w:val="20"/>
        </w:rPr>
        <w:t>7808</w:t>
      </w:r>
      <w:r>
        <w:rPr>
          <w:rFonts w:eastAsia="Times New Roman" w:cs="Arial"/>
          <w:noProof/>
          <w:sz w:val="20"/>
        </w:rPr>
        <w:t xml:space="preserve"> – </w:t>
      </w:r>
      <w:r w:rsidRPr="00EB6CC1">
        <w:rPr>
          <w:rFonts w:eastAsia="Times New Roman" w:cs="Arial"/>
          <w:noProof/>
          <w:sz w:val="20"/>
        </w:rPr>
        <w:t>33430</w:t>
      </w:r>
    </w:p>
    <w:p w:rsidR="00A5505A" w:rsidRDefault="00771F2F" w:rsidP="00FE7124">
      <w:pPr>
        <w:pStyle w:val="Textkrper"/>
        <w:spacing w:line="240" w:lineRule="auto"/>
        <w:jc w:val="left"/>
        <w:rPr>
          <w:rFonts w:eastAsia="Times New Roman" w:cs="Arial"/>
          <w:noProof/>
          <w:sz w:val="20"/>
        </w:rPr>
      </w:pPr>
      <w:r>
        <w:rPr>
          <w:rFonts w:eastAsia="Times New Roman" w:cs="Arial"/>
          <w:noProof/>
          <w:sz w:val="20"/>
        </w:rPr>
        <w:t xml:space="preserve">E-Mail: </w:t>
      </w:r>
      <w:r w:rsidR="00BC173C" w:rsidRPr="00BC173C">
        <w:rPr>
          <w:rFonts w:eastAsia="Times New Roman" w:cs="Arial"/>
          <w:noProof/>
          <w:sz w:val="20"/>
        </w:rPr>
        <w:t>c.wedemeyer@expert.de</w:t>
      </w:r>
    </w:p>
    <w:p w:rsidR="00D85D2E" w:rsidRDefault="00D85D2E" w:rsidP="00103DCE">
      <w:pPr>
        <w:pStyle w:val="Textkrper"/>
        <w:rPr>
          <w:sz w:val="20"/>
        </w:rPr>
      </w:pPr>
    </w:p>
    <w:p w:rsidR="00A90850" w:rsidRPr="00EA1D4C" w:rsidRDefault="00EA1D4C" w:rsidP="00103DCE">
      <w:pPr>
        <w:pStyle w:val="Textkrper"/>
        <w:rPr>
          <w:sz w:val="20"/>
        </w:rPr>
      </w:pPr>
      <w:r>
        <w:rPr>
          <w:sz w:val="20"/>
        </w:rPr>
        <w:t>www.expert.de</w:t>
      </w:r>
    </w:p>
    <w:p w:rsidR="00A90850" w:rsidRPr="00216EA9" w:rsidRDefault="00A90850" w:rsidP="00103DCE">
      <w:pPr>
        <w:pStyle w:val="Textkrper"/>
        <w:rPr>
          <w:sz w:val="20"/>
        </w:rPr>
      </w:pPr>
    </w:p>
    <w:p w:rsidR="00EA1D4C" w:rsidRDefault="00EA1D4C" w:rsidP="00103DCE">
      <w:pPr>
        <w:pStyle w:val="Textkrper"/>
        <w:rPr>
          <w:b/>
          <w:sz w:val="20"/>
        </w:rPr>
      </w:pPr>
    </w:p>
    <w:p w:rsidR="00103DCE" w:rsidRDefault="00103DCE" w:rsidP="00103DCE">
      <w:pPr>
        <w:pStyle w:val="Textkrper"/>
        <w:rPr>
          <w:b/>
          <w:sz w:val="20"/>
        </w:rPr>
      </w:pPr>
      <w:r w:rsidRPr="000E0898">
        <w:rPr>
          <w:b/>
          <w:sz w:val="20"/>
        </w:rPr>
        <w:t>Bildunterschriften</w:t>
      </w:r>
    </w:p>
    <w:p w:rsidR="00255535" w:rsidRDefault="00255535" w:rsidP="00103DCE">
      <w:pPr>
        <w:pStyle w:val="Textkrper"/>
        <w:rPr>
          <w:b/>
          <w:sz w:val="20"/>
        </w:rPr>
      </w:pPr>
    </w:p>
    <w:p w:rsidR="00255535" w:rsidRPr="0041477A" w:rsidRDefault="00255535" w:rsidP="00255535">
      <w:pPr>
        <w:pStyle w:val="Textkrper"/>
        <w:spacing w:line="240" w:lineRule="auto"/>
        <w:jc w:val="left"/>
        <w:rPr>
          <w:sz w:val="20"/>
        </w:rPr>
      </w:pPr>
      <w:r w:rsidRPr="0041477A">
        <w:rPr>
          <w:sz w:val="20"/>
        </w:rPr>
        <w:t>Bild 1 (expert_JochenLudwig.jpg):</w:t>
      </w:r>
      <w:r w:rsidRPr="0041477A">
        <w:rPr>
          <w:sz w:val="20"/>
        </w:rPr>
        <w:br/>
        <w:t xml:space="preserve">Jochen Ludwig, Vorstandsvorsitzender der </w:t>
      </w:r>
      <w:proofErr w:type="gramStart"/>
      <w:r w:rsidRPr="0041477A">
        <w:rPr>
          <w:sz w:val="20"/>
        </w:rPr>
        <w:t>expert</w:t>
      </w:r>
      <w:proofErr w:type="gramEnd"/>
      <w:r w:rsidRPr="0041477A">
        <w:rPr>
          <w:sz w:val="20"/>
        </w:rPr>
        <w:t xml:space="preserve"> SE</w:t>
      </w:r>
    </w:p>
    <w:p w:rsidR="00255535" w:rsidRPr="005346ED" w:rsidRDefault="00255535" w:rsidP="00255535">
      <w:pPr>
        <w:pStyle w:val="Textkrper"/>
        <w:spacing w:line="240" w:lineRule="auto"/>
        <w:jc w:val="left"/>
        <w:rPr>
          <w:sz w:val="20"/>
          <w:highlight w:val="yellow"/>
        </w:rPr>
      </w:pPr>
    </w:p>
    <w:p w:rsidR="00255535" w:rsidRPr="00270C62" w:rsidRDefault="00255535" w:rsidP="00255535">
      <w:pPr>
        <w:pStyle w:val="Textkrper"/>
        <w:spacing w:line="240" w:lineRule="auto"/>
        <w:jc w:val="left"/>
        <w:rPr>
          <w:sz w:val="20"/>
        </w:rPr>
      </w:pPr>
      <w:r w:rsidRPr="00270C62">
        <w:rPr>
          <w:sz w:val="20"/>
        </w:rPr>
        <w:t>Bild 2 (expert_</w:t>
      </w:r>
      <w:r w:rsidR="006838C7" w:rsidRPr="00270C62">
        <w:rPr>
          <w:sz w:val="20"/>
        </w:rPr>
        <w:t>expert-Messestand_IFA2018</w:t>
      </w:r>
      <w:r w:rsidRPr="00270C62">
        <w:rPr>
          <w:sz w:val="20"/>
        </w:rPr>
        <w:t>.jpg):</w:t>
      </w:r>
    </w:p>
    <w:p w:rsidR="00255535" w:rsidRPr="00C83347" w:rsidRDefault="00C83347" w:rsidP="00BF0F23">
      <w:pPr>
        <w:pStyle w:val="Textkrper"/>
        <w:spacing w:line="276" w:lineRule="auto"/>
        <w:jc w:val="left"/>
        <w:rPr>
          <w:b/>
          <w:sz w:val="20"/>
        </w:rPr>
      </w:pPr>
      <w:r w:rsidRPr="00C83347">
        <w:rPr>
          <w:sz w:val="20"/>
        </w:rPr>
        <w:t>Großer Andrang</w:t>
      </w:r>
      <w:r>
        <w:rPr>
          <w:sz w:val="20"/>
        </w:rPr>
        <w:t xml:space="preserve"> </w:t>
      </w:r>
      <w:r w:rsidR="00270C62">
        <w:rPr>
          <w:sz w:val="20"/>
        </w:rPr>
        <w:t>am expert-Messestand</w:t>
      </w:r>
      <w:r w:rsidRPr="00C83347">
        <w:rPr>
          <w:sz w:val="20"/>
        </w:rPr>
        <w:t xml:space="preserve">: </w:t>
      </w:r>
      <w:r>
        <w:rPr>
          <w:sz w:val="20"/>
        </w:rPr>
        <w:t>Mit rund 1.200 Quadratmetern Standfläche belegte die Verbundgruppe die gesamte Halle 7.2a auf der IFA 2018.</w:t>
      </w:r>
      <w:r w:rsidR="0041477A" w:rsidRPr="00C83347">
        <w:rPr>
          <w:sz w:val="20"/>
        </w:rPr>
        <w:t xml:space="preserve"> </w:t>
      </w:r>
      <w:bookmarkStart w:id="0" w:name="_GoBack"/>
      <w:bookmarkEnd w:id="0"/>
    </w:p>
    <w:sectPr w:rsidR="00255535" w:rsidRPr="00C83347" w:rsidSect="000264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59" w:right="1418" w:bottom="1134" w:left="1418" w:header="709" w:footer="91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937" w:rsidRDefault="000B1937">
      <w:r>
        <w:separator/>
      </w:r>
    </w:p>
  </w:endnote>
  <w:endnote w:type="continuationSeparator" w:id="0">
    <w:p w:rsidR="000B1937" w:rsidRDefault="000B1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 Frutiger 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91B" w:rsidRDefault="0053191B" w:rsidP="0053191B">
    <w:pPr>
      <w:pStyle w:val="Fuzeile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EC0" w:rsidRDefault="005A2EC0" w:rsidP="0053191B">
    <w:pPr>
      <w:spacing w:after="120"/>
      <w:jc w:val="both"/>
      <w:rPr>
        <w:rFonts w:ascii="Arial" w:hAnsi="Arial"/>
        <w:sz w:val="20"/>
      </w:rPr>
    </w:pPr>
  </w:p>
  <w:p w:rsidR="0053191B" w:rsidRPr="0053191B" w:rsidRDefault="0053191B" w:rsidP="0053191B">
    <w:pPr>
      <w:autoSpaceDE w:val="0"/>
      <w:autoSpaceDN w:val="0"/>
      <w:adjustRightInd w:val="0"/>
      <w:jc w:val="both"/>
      <w:rPr>
        <w:rFonts w:ascii="Arial" w:hAnsi="Arial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41B" w:rsidRDefault="0002641B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937" w:rsidRDefault="000B1937">
      <w:r>
        <w:separator/>
      </w:r>
    </w:p>
  </w:footnote>
  <w:footnote w:type="continuationSeparator" w:id="0">
    <w:p w:rsidR="000B1937" w:rsidRDefault="000B1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41B" w:rsidRDefault="0002641B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E98" w:rsidRDefault="0002641B" w:rsidP="00D75E98">
    <w:pPr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3290570</wp:posOffset>
          </wp:positionH>
          <wp:positionV relativeFrom="paragraph">
            <wp:posOffset>-53975</wp:posOffset>
          </wp:positionV>
          <wp:extent cx="2529840" cy="695080"/>
          <wp:effectExtent l="0" t="0" r="381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xpert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9840" cy="695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75E98" w:rsidRDefault="00D75E98" w:rsidP="00D75E98">
    <w:pPr>
      <w:rPr>
        <w:rFonts w:ascii="Arial" w:hAnsi="Arial" w:cs="Arial"/>
        <w:sz w:val="22"/>
        <w:szCs w:val="22"/>
      </w:rPr>
    </w:pPr>
  </w:p>
  <w:p w:rsidR="005A2EC0" w:rsidRDefault="005A2EC0" w:rsidP="00D75E98">
    <w:pPr>
      <w:rPr>
        <w:rFonts w:ascii="Arial" w:hAnsi="Arial" w:cs="Arial"/>
        <w:sz w:val="22"/>
        <w:szCs w:val="22"/>
      </w:rPr>
    </w:pPr>
  </w:p>
  <w:p w:rsidR="00D75E98" w:rsidRDefault="00D75E98" w:rsidP="00D75E98">
    <w:pPr>
      <w:rPr>
        <w:rFonts w:ascii="Arial" w:hAnsi="Arial" w:cs="Arial"/>
        <w:sz w:val="22"/>
        <w:szCs w:val="22"/>
      </w:rPr>
    </w:pPr>
  </w:p>
  <w:p w:rsidR="00D75E98" w:rsidRDefault="00D75E98" w:rsidP="00D75E98">
    <w:pPr>
      <w:rPr>
        <w:rFonts w:ascii="Arial" w:hAnsi="Arial" w:cs="Arial"/>
        <w:sz w:val="22"/>
        <w:szCs w:val="22"/>
      </w:rPr>
    </w:pPr>
  </w:p>
  <w:p w:rsidR="0002641B" w:rsidRPr="00D75E98" w:rsidRDefault="0002641B" w:rsidP="00D75E98">
    <w:pPr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41B" w:rsidRDefault="0002641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B2652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A149C"/>
    <w:multiLevelType w:val="hybridMultilevel"/>
    <w:tmpl w:val="29343450"/>
    <w:lvl w:ilvl="0" w:tplc="253CE824">
      <w:start w:val="10"/>
      <w:numFmt w:val="bullet"/>
      <w:lvlText w:val=""/>
      <w:lvlJc w:val="left"/>
      <w:pPr>
        <w:ind w:left="502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3474101D"/>
    <w:multiLevelType w:val="hybridMultilevel"/>
    <w:tmpl w:val="9C3C34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447EB"/>
    <w:multiLevelType w:val="hybridMultilevel"/>
    <w:tmpl w:val="C876DCBE"/>
    <w:lvl w:ilvl="0" w:tplc="BFD6E6B2"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997D42"/>
    <w:multiLevelType w:val="hybridMultilevel"/>
    <w:tmpl w:val="3C306B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D707F8"/>
    <w:multiLevelType w:val="hybridMultilevel"/>
    <w:tmpl w:val="B39CF546"/>
    <w:lvl w:ilvl="0" w:tplc="0407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6" w15:restartNumberingAfterBreak="0">
    <w:nsid w:val="6430515E"/>
    <w:multiLevelType w:val="hybridMultilevel"/>
    <w:tmpl w:val="8294D4E6"/>
    <w:lvl w:ilvl="0" w:tplc="8D30D406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15068D"/>
    <w:multiLevelType w:val="hybridMultilevel"/>
    <w:tmpl w:val="DF4C0190"/>
    <w:lvl w:ilvl="0" w:tplc="AD02D3DA">
      <w:start w:val="2016"/>
      <w:numFmt w:val="bullet"/>
      <w:lvlText w:val="-"/>
      <w:lvlJc w:val="left"/>
      <w:pPr>
        <w:ind w:left="360" w:hanging="360"/>
      </w:pPr>
      <w:rPr>
        <w:rFonts w:ascii="Arial" w:eastAsia="Time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3AE"/>
    <w:rsid w:val="00001B64"/>
    <w:rsid w:val="00002123"/>
    <w:rsid w:val="00004FC4"/>
    <w:rsid w:val="0000613B"/>
    <w:rsid w:val="00012263"/>
    <w:rsid w:val="0001314C"/>
    <w:rsid w:val="000134A2"/>
    <w:rsid w:val="000136DB"/>
    <w:rsid w:val="0001571C"/>
    <w:rsid w:val="000241EA"/>
    <w:rsid w:val="000252A5"/>
    <w:rsid w:val="0002641B"/>
    <w:rsid w:val="00027904"/>
    <w:rsid w:val="00030236"/>
    <w:rsid w:val="00030413"/>
    <w:rsid w:val="00030F9D"/>
    <w:rsid w:val="00034158"/>
    <w:rsid w:val="0003517C"/>
    <w:rsid w:val="00035C0A"/>
    <w:rsid w:val="00037249"/>
    <w:rsid w:val="000402D6"/>
    <w:rsid w:val="00040A48"/>
    <w:rsid w:val="00042D62"/>
    <w:rsid w:val="0004344F"/>
    <w:rsid w:val="00043E8D"/>
    <w:rsid w:val="000445A1"/>
    <w:rsid w:val="00046E9D"/>
    <w:rsid w:val="0005083B"/>
    <w:rsid w:val="00054418"/>
    <w:rsid w:val="000550E7"/>
    <w:rsid w:val="00056050"/>
    <w:rsid w:val="00060D1E"/>
    <w:rsid w:val="0006337B"/>
    <w:rsid w:val="0006488C"/>
    <w:rsid w:val="00064EA5"/>
    <w:rsid w:val="00067AE4"/>
    <w:rsid w:val="00071047"/>
    <w:rsid w:val="000714CF"/>
    <w:rsid w:val="00072CD6"/>
    <w:rsid w:val="000734E5"/>
    <w:rsid w:val="00073DF1"/>
    <w:rsid w:val="0007472E"/>
    <w:rsid w:val="00077F6A"/>
    <w:rsid w:val="00080E63"/>
    <w:rsid w:val="000812E3"/>
    <w:rsid w:val="00082380"/>
    <w:rsid w:val="000825BD"/>
    <w:rsid w:val="00083152"/>
    <w:rsid w:val="0008654D"/>
    <w:rsid w:val="00087173"/>
    <w:rsid w:val="00090794"/>
    <w:rsid w:val="00091471"/>
    <w:rsid w:val="0009154F"/>
    <w:rsid w:val="000921A0"/>
    <w:rsid w:val="00095AAF"/>
    <w:rsid w:val="00095FBE"/>
    <w:rsid w:val="0009749D"/>
    <w:rsid w:val="0009792C"/>
    <w:rsid w:val="000A16AE"/>
    <w:rsid w:val="000A3E4B"/>
    <w:rsid w:val="000A4BBE"/>
    <w:rsid w:val="000A5260"/>
    <w:rsid w:val="000A622E"/>
    <w:rsid w:val="000A68C7"/>
    <w:rsid w:val="000B1937"/>
    <w:rsid w:val="000B1F92"/>
    <w:rsid w:val="000B2102"/>
    <w:rsid w:val="000B2852"/>
    <w:rsid w:val="000B48EA"/>
    <w:rsid w:val="000B6A5E"/>
    <w:rsid w:val="000C0B13"/>
    <w:rsid w:val="000C297A"/>
    <w:rsid w:val="000C29E3"/>
    <w:rsid w:val="000C4C25"/>
    <w:rsid w:val="000D03BC"/>
    <w:rsid w:val="000D12A5"/>
    <w:rsid w:val="000D1A21"/>
    <w:rsid w:val="000D377D"/>
    <w:rsid w:val="000E00DC"/>
    <w:rsid w:val="000E0898"/>
    <w:rsid w:val="000E0DB7"/>
    <w:rsid w:val="000E2B46"/>
    <w:rsid w:val="000E3BF1"/>
    <w:rsid w:val="000E4AAB"/>
    <w:rsid w:val="000E7C54"/>
    <w:rsid w:val="000F15BA"/>
    <w:rsid w:val="000F184C"/>
    <w:rsid w:val="000F599B"/>
    <w:rsid w:val="000F78F1"/>
    <w:rsid w:val="0010003D"/>
    <w:rsid w:val="00100EBD"/>
    <w:rsid w:val="00101989"/>
    <w:rsid w:val="00101DEE"/>
    <w:rsid w:val="0010217B"/>
    <w:rsid w:val="00103DCE"/>
    <w:rsid w:val="001062B0"/>
    <w:rsid w:val="00106FE9"/>
    <w:rsid w:val="0010785B"/>
    <w:rsid w:val="00110A5E"/>
    <w:rsid w:val="00110F80"/>
    <w:rsid w:val="00111A5C"/>
    <w:rsid w:val="0011326A"/>
    <w:rsid w:val="0011371C"/>
    <w:rsid w:val="00123E4B"/>
    <w:rsid w:val="00124977"/>
    <w:rsid w:val="00124A7A"/>
    <w:rsid w:val="00126D12"/>
    <w:rsid w:val="00127937"/>
    <w:rsid w:val="00131C69"/>
    <w:rsid w:val="00132002"/>
    <w:rsid w:val="00133271"/>
    <w:rsid w:val="00133F33"/>
    <w:rsid w:val="00135E07"/>
    <w:rsid w:val="001409AB"/>
    <w:rsid w:val="00140E23"/>
    <w:rsid w:val="0014139D"/>
    <w:rsid w:val="00142AD9"/>
    <w:rsid w:val="0014386F"/>
    <w:rsid w:val="00144BFB"/>
    <w:rsid w:val="00147F5A"/>
    <w:rsid w:val="00150B3D"/>
    <w:rsid w:val="00152197"/>
    <w:rsid w:val="00153D12"/>
    <w:rsid w:val="00154900"/>
    <w:rsid w:val="00157B06"/>
    <w:rsid w:val="00160BA0"/>
    <w:rsid w:val="00161395"/>
    <w:rsid w:val="0016174A"/>
    <w:rsid w:val="00161B48"/>
    <w:rsid w:val="001630C4"/>
    <w:rsid w:val="00163A9B"/>
    <w:rsid w:val="0016537B"/>
    <w:rsid w:val="001676C4"/>
    <w:rsid w:val="00167C0F"/>
    <w:rsid w:val="00170471"/>
    <w:rsid w:val="00170890"/>
    <w:rsid w:val="001712E8"/>
    <w:rsid w:val="001715F7"/>
    <w:rsid w:val="00171F44"/>
    <w:rsid w:val="00172EA8"/>
    <w:rsid w:val="0017307B"/>
    <w:rsid w:val="00175225"/>
    <w:rsid w:val="00175234"/>
    <w:rsid w:val="00177910"/>
    <w:rsid w:val="00180F07"/>
    <w:rsid w:val="001810FB"/>
    <w:rsid w:val="00183100"/>
    <w:rsid w:val="00184B7A"/>
    <w:rsid w:val="00186DD5"/>
    <w:rsid w:val="00187B37"/>
    <w:rsid w:val="00187D19"/>
    <w:rsid w:val="001903D0"/>
    <w:rsid w:val="00191402"/>
    <w:rsid w:val="00195B6D"/>
    <w:rsid w:val="001A2EFC"/>
    <w:rsid w:val="001A3B17"/>
    <w:rsid w:val="001A791F"/>
    <w:rsid w:val="001B123D"/>
    <w:rsid w:val="001B14E0"/>
    <w:rsid w:val="001B1948"/>
    <w:rsid w:val="001B31BF"/>
    <w:rsid w:val="001B6E1D"/>
    <w:rsid w:val="001C0639"/>
    <w:rsid w:val="001C1A55"/>
    <w:rsid w:val="001C1E29"/>
    <w:rsid w:val="001C4122"/>
    <w:rsid w:val="001C460C"/>
    <w:rsid w:val="001C68C4"/>
    <w:rsid w:val="001D00CB"/>
    <w:rsid w:val="001D0217"/>
    <w:rsid w:val="001D0E04"/>
    <w:rsid w:val="001D19CB"/>
    <w:rsid w:val="001D4C96"/>
    <w:rsid w:val="001D52FD"/>
    <w:rsid w:val="001D7018"/>
    <w:rsid w:val="001D7A61"/>
    <w:rsid w:val="001E3D68"/>
    <w:rsid w:val="001E4C1B"/>
    <w:rsid w:val="001E57E0"/>
    <w:rsid w:val="001E7882"/>
    <w:rsid w:val="001F1D55"/>
    <w:rsid w:val="001F37FD"/>
    <w:rsid w:val="001F4CD6"/>
    <w:rsid w:val="001F65FF"/>
    <w:rsid w:val="0020083F"/>
    <w:rsid w:val="00200999"/>
    <w:rsid w:val="00201EAE"/>
    <w:rsid w:val="002022F9"/>
    <w:rsid w:val="00203BB3"/>
    <w:rsid w:val="00204A15"/>
    <w:rsid w:val="00206358"/>
    <w:rsid w:val="00212B6B"/>
    <w:rsid w:val="00212CC5"/>
    <w:rsid w:val="0021312A"/>
    <w:rsid w:val="0021458E"/>
    <w:rsid w:val="00214ADC"/>
    <w:rsid w:val="00216EA9"/>
    <w:rsid w:val="00217C7F"/>
    <w:rsid w:val="00221790"/>
    <w:rsid w:val="00222E10"/>
    <w:rsid w:val="00224452"/>
    <w:rsid w:val="00224BC2"/>
    <w:rsid w:val="00227C70"/>
    <w:rsid w:val="0023197F"/>
    <w:rsid w:val="00231DEC"/>
    <w:rsid w:val="00232900"/>
    <w:rsid w:val="002334A5"/>
    <w:rsid w:val="00233FA2"/>
    <w:rsid w:val="0023459A"/>
    <w:rsid w:val="0023526F"/>
    <w:rsid w:val="00235E9C"/>
    <w:rsid w:val="00235FEB"/>
    <w:rsid w:val="002407C7"/>
    <w:rsid w:val="00243560"/>
    <w:rsid w:val="00244720"/>
    <w:rsid w:val="00244B34"/>
    <w:rsid w:val="00244B53"/>
    <w:rsid w:val="002456C1"/>
    <w:rsid w:val="00246B62"/>
    <w:rsid w:val="002476A6"/>
    <w:rsid w:val="00247B49"/>
    <w:rsid w:val="00252350"/>
    <w:rsid w:val="00255535"/>
    <w:rsid w:val="002557B9"/>
    <w:rsid w:val="0025655A"/>
    <w:rsid w:val="002617B9"/>
    <w:rsid w:val="0026396F"/>
    <w:rsid w:val="00270AB6"/>
    <w:rsid w:val="00270C62"/>
    <w:rsid w:val="00271AC9"/>
    <w:rsid w:val="00272B54"/>
    <w:rsid w:val="00272DA8"/>
    <w:rsid w:val="00273AE7"/>
    <w:rsid w:val="00275B1B"/>
    <w:rsid w:val="0028355A"/>
    <w:rsid w:val="00283577"/>
    <w:rsid w:val="002835A5"/>
    <w:rsid w:val="0028445D"/>
    <w:rsid w:val="002856DD"/>
    <w:rsid w:val="00290619"/>
    <w:rsid w:val="00290DA2"/>
    <w:rsid w:val="00292B80"/>
    <w:rsid w:val="002A16EE"/>
    <w:rsid w:val="002A1F1B"/>
    <w:rsid w:val="002A224F"/>
    <w:rsid w:val="002A5868"/>
    <w:rsid w:val="002B7621"/>
    <w:rsid w:val="002B779F"/>
    <w:rsid w:val="002C06BD"/>
    <w:rsid w:val="002C0B39"/>
    <w:rsid w:val="002C1A0B"/>
    <w:rsid w:val="002C1F86"/>
    <w:rsid w:val="002C2AB3"/>
    <w:rsid w:val="002C4089"/>
    <w:rsid w:val="002C77B9"/>
    <w:rsid w:val="002C7DD8"/>
    <w:rsid w:val="002D1016"/>
    <w:rsid w:val="002D3A7C"/>
    <w:rsid w:val="002D4115"/>
    <w:rsid w:val="002D4352"/>
    <w:rsid w:val="002E085B"/>
    <w:rsid w:val="002E2CA2"/>
    <w:rsid w:val="002E559C"/>
    <w:rsid w:val="002F22C9"/>
    <w:rsid w:val="002F231F"/>
    <w:rsid w:val="002F3155"/>
    <w:rsid w:val="002F3A64"/>
    <w:rsid w:val="002F41B0"/>
    <w:rsid w:val="002F4234"/>
    <w:rsid w:val="002F4B2D"/>
    <w:rsid w:val="002F4B34"/>
    <w:rsid w:val="00301397"/>
    <w:rsid w:val="00301DDD"/>
    <w:rsid w:val="00304ABD"/>
    <w:rsid w:val="00305DA9"/>
    <w:rsid w:val="0030741A"/>
    <w:rsid w:val="00307EEC"/>
    <w:rsid w:val="00314AC0"/>
    <w:rsid w:val="00315A14"/>
    <w:rsid w:val="003173CD"/>
    <w:rsid w:val="00317B84"/>
    <w:rsid w:val="00317BE5"/>
    <w:rsid w:val="00320359"/>
    <w:rsid w:val="003223F6"/>
    <w:rsid w:val="003232FF"/>
    <w:rsid w:val="003235AE"/>
    <w:rsid w:val="003254D8"/>
    <w:rsid w:val="00325C6C"/>
    <w:rsid w:val="00326E1D"/>
    <w:rsid w:val="00334EE3"/>
    <w:rsid w:val="00336127"/>
    <w:rsid w:val="003411A7"/>
    <w:rsid w:val="003419AC"/>
    <w:rsid w:val="00343729"/>
    <w:rsid w:val="00345D60"/>
    <w:rsid w:val="003462E1"/>
    <w:rsid w:val="00346591"/>
    <w:rsid w:val="003468BD"/>
    <w:rsid w:val="00346C71"/>
    <w:rsid w:val="003475DE"/>
    <w:rsid w:val="0035078D"/>
    <w:rsid w:val="0035110B"/>
    <w:rsid w:val="00351163"/>
    <w:rsid w:val="00351B98"/>
    <w:rsid w:val="0035244F"/>
    <w:rsid w:val="003540CA"/>
    <w:rsid w:val="003618F4"/>
    <w:rsid w:val="0036309A"/>
    <w:rsid w:val="00363393"/>
    <w:rsid w:val="003634EB"/>
    <w:rsid w:val="003638B8"/>
    <w:rsid w:val="00365706"/>
    <w:rsid w:val="00367542"/>
    <w:rsid w:val="003679D7"/>
    <w:rsid w:val="003679DE"/>
    <w:rsid w:val="003719EC"/>
    <w:rsid w:val="003739AD"/>
    <w:rsid w:val="003740A7"/>
    <w:rsid w:val="00375C36"/>
    <w:rsid w:val="00377C0F"/>
    <w:rsid w:val="00377E1D"/>
    <w:rsid w:val="00382AF4"/>
    <w:rsid w:val="00383E46"/>
    <w:rsid w:val="00384C27"/>
    <w:rsid w:val="00386093"/>
    <w:rsid w:val="003871F7"/>
    <w:rsid w:val="00390D5A"/>
    <w:rsid w:val="003916D7"/>
    <w:rsid w:val="00392900"/>
    <w:rsid w:val="003933A4"/>
    <w:rsid w:val="0039350D"/>
    <w:rsid w:val="00393586"/>
    <w:rsid w:val="003935BD"/>
    <w:rsid w:val="00393C25"/>
    <w:rsid w:val="003964F4"/>
    <w:rsid w:val="003A1231"/>
    <w:rsid w:val="003A1FAD"/>
    <w:rsid w:val="003A4DC8"/>
    <w:rsid w:val="003A60D5"/>
    <w:rsid w:val="003A7D04"/>
    <w:rsid w:val="003B51E8"/>
    <w:rsid w:val="003B59E2"/>
    <w:rsid w:val="003B6424"/>
    <w:rsid w:val="003C0D59"/>
    <w:rsid w:val="003C5364"/>
    <w:rsid w:val="003C6B46"/>
    <w:rsid w:val="003C72AE"/>
    <w:rsid w:val="003D3F7F"/>
    <w:rsid w:val="003D6691"/>
    <w:rsid w:val="003E0DB9"/>
    <w:rsid w:val="003E1FAC"/>
    <w:rsid w:val="003E34CD"/>
    <w:rsid w:val="003E3D15"/>
    <w:rsid w:val="003E73FF"/>
    <w:rsid w:val="003E7432"/>
    <w:rsid w:val="003E7B5A"/>
    <w:rsid w:val="003F0F49"/>
    <w:rsid w:val="00400251"/>
    <w:rsid w:val="00401E12"/>
    <w:rsid w:val="00402E29"/>
    <w:rsid w:val="00404783"/>
    <w:rsid w:val="00404E13"/>
    <w:rsid w:val="004103C7"/>
    <w:rsid w:val="00413E24"/>
    <w:rsid w:val="0041477A"/>
    <w:rsid w:val="00414D45"/>
    <w:rsid w:val="00416525"/>
    <w:rsid w:val="004213DA"/>
    <w:rsid w:val="00421C45"/>
    <w:rsid w:val="00421E43"/>
    <w:rsid w:val="00422312"/>
    <w:rsid w:val="004238FA"/>
    <w:rsid w:val="0043009B"/>
    <w:rsid w:val="00432B19"/>
    <w:rsid w:val="00434471"/>
    <w:rsid w:val="00434599"/>
    <w:rsid w:val="00434E7E"/>
    <w:rsid w:val="00435C38"/>
    <w:rsid w:val="004360DC"/>
    <w:rsid w:val="00436C38"/>
    <w:rsid w:val="004415AA"/>
    <w:rsid w:val="00441A1C"/>
    <w:rsid w:val="00442351"/>
    <w:rsid w:val="004424FD"/>
    <w:rsid w:val="00442D71"/>
    <w:rsid w:val="00447810"/>
    <w:rsid w:val="00452412"/>
    <w:rsid w:val="00453725"/>
    <w:rsid w:val="00457061"/>
    <w:rsid w:val="00461230"/>
    <w:rsid w:val="00461D49"/>
    <w:rsid w:val="004621D4"/>
    <w:rsid w:val="004644C1"/>
    <w:rsid w:val="004645F2"/>
    <w:rsid w:val="0046654F"/>
    <w:rsid w:val="0046691E"/>
    <w:rsid w:val="0046720E"/>
    <w:rsid w:val="00470A88"/>
    <w:rsid w:val="00470B47"/>
    <w:rsid w:val="00471F36"/>
    <w:rsid w:val="004735B6"/>
    <w:rsid w:val="00473812"/>
    <w:rsid w:val="00473BB2"/>
    <w:rsid w:val="00474F38"/>
    <w:rsid w:val="00475D52"/>
    <w:rsid w:val="00480DD3"/>
    <w:rsid w:val="00482272"/>
    <w:rsid w:val="00483815"/>
    <w:rsid w:val="00485FDE"/>
    <w:rsid w:val="0049006D"/>
    <w:rsid w:val="00490194"/>
    <w:rsid w:val="00490854"/>
    <w:rsid w:val="00491976"/>
    <w:rsid w:val="00492CC3"/>
    <w:rsid w:val="004953CE"/>
    <w:rsid w:val="00496A64"/>
    <w:rsid w:val="004977ED"/>
    <w:rsid w:val="004A054B"/>
    <w:rsid w:val="004A0A90"/>
    <w:rsid w:val="004A4B2F"/>
    <w:rsid w:val="004B371A"/>
    <w:rsid w:val="004B41CA"/>
    <w:rsid w:val="004B465C"/>
    <w:rsid w:val="004C19E2"/>
    <w:rsid w:val="004C1D08"/>
    <w:rsid w:val="004C7EBE"/>
    <w:rsid w:val="004D120F"/>
    <w:rsid w:val="004D171E"/>
    <w:rsid w:val="004D1BB7"/>
    <w:rsid w:val="004D239E"/>
    <w:rsid w:val="004D2817"/>
    <w:rsid w:val="004D2EC1"/>
    <w:rsid w:val="004D5FBD"/>
    <w:rsid w:val="004E2237"/>
    <w:rsid w:val="004E253E"/>
    <w:rsid w:val="004E2BE7"/>
    <w:rsid w:val="004E7DF0"/>
    <w:rsid w:val="004F3A1C"/>
    <w:rsid w:val="004F6049"/>
    <w:rsid w:val="004F6B4F"/>
    <w:rsid w:val="004F6E97"/>
    <w:rsid w:val="00500B95"/>
    <w:rsid w:val="005016A7"/>
    <w:rsid w:val="0050349D"/>
    <w:rsid w:val="00505AC3"/>
    <w:rsid w:val="0050628A"/>
    <w:rsid w:val="005077FD"/>
    <w:rsid w:val="00511461"/>
    <w:rsid w:val="0051315C"/>
    <w:rsid w:val="005149B5"/>
    <w:rsid w:val="0051693D"/>
    <w:rsid w:val="0052227F"/>
    <w:rsid w:val="00522CE5"/>
    <w:rsid w:val="005249E3"/>
    <w:rsid w:val="00524B34"/>
    <w:rsid w:val="00526873"/>
    <w:rsid w:val="00527747"/>
    <w:rsid w:val="00530B0A"/>
    <w:rsid w:val="0053191B"/>
    <w:rsid w:val="00532C5E"/>
    <w:rsid w:val="0053413B"/>
    <w:rsid w:val="005346ED"/>
    <w:rsid w:val="00534F83"/>
    <w:rsid w:val="0053683A"/>
    <w:rsid w:val="005374B9"/>
    <w:rsid w:val="005405A3"/>
    <w:rsid w:val="005439CB"/>
    <w:rsid w:val="005462A4"/>
    <w:rsid w:val="00547346"/>
    <w:rsid w:val="00547F86"/>
    <w:rsid w:val="00550EF3"/>
    <w:rsid w:val="0055222B"/>
    <w:rsid w:val="00552B10"/>
    <w:rsid w:val="00553CE2"/>
    <w:rsid w:val="00554CB6"/>
    <w:rsid w:val="005551FC"/>
    <w:rsid w:val="00556FAD"/>
    <w:rsid w:val="00557E3B"/>
    <w:rsid w:val="005601F5"/>
    <w:rsid w:val="00563727"/>
    <w:rsid w:val="005643E3"/>
    <w:rsid w:val="00565917"/>
    <w:rsid w:val="00565B97"/>
    <w:rsid w:val="00565D0E"/>
    <w:rsid w:val="00565EB8"/>
    <w:rsid w:val="00566481"/>
    <w:rsid w:val="0057146E"/>
    <w:rsid w:val="0057299B"/>
    <w:rsid w:val="005729FC"/>
    <w:rsid w:val="00573BD2"/>
    <w:rsid w:val="005746B9"/>
    <w:rsid w:val="005773D1"/>
    <w:rsid w:val="00580DED"/>
    <w:rsid w:val="005826F2"/>
    <w:rsid w:val="00594AF2"/>
    <w:rsid w:val="00595B25"/>
    <w:rsid w:val="005A03BD"/>
    <w:rsid w:val="005A1A77"/>
    <w:rsid w:val="005A2EC0"/>
    <w:rsid w:val="005A76F1"/>
    <w:rsid w:val="005B0D00"/>
    <w:rsid w:val="005B4869"/>
    <w:rsid w:val="005B5FAF"/>
    <w:rsid w:val="005B6D69"/>
    <w:rsid w:val="005C3ABF"/>
    <w:rsid w:val="005C3B62"/>
    <w:rsid w:val="005C4BBC"/>
    <w:rsid w:val="005D00B6"/>
    <w:rsid w:val="005D1C66"/>
    <w:rsid w:val="005D674D"/>
    <w:rsid w:val="005D7FBA"/>
    <w:rsid w:val="005E2BE8"/>
    <w:rsid w:val="005E3212"/>
    <w:rsid w:val="005E63AE"/>
    <w:rsid w:val="005E6DA7"/>
    <w:rsid w:val="005E737E"/>
    <w:rsid w:val="005E73F4"/>
    <w:rsid w:val="005E799E"/>
    <w:rsid w:val="005F01CB"/>
    <w:rsid w:val="005F1C82"/>
    <w:rsid w:val="005F4ABD"/>
    <w:rsid w:val="005F5C75"/>
    <w:rsid w:val="005F621A"/>
    <w:rsid w:val="00601A06"/>
    <w:rsid w:val="00603179"/>
    <w:rsid w:val="0060368E"/>
    <w:rsid w:val="00604848"/>
    <w:rsid w:val="0060655F"/>
    <w:rsid w:val="00611547"/>
    <w:rsid w:val="006118FE"/>
    <w:rsid w:val="00614DF9"/>
    <w:rsid w:val="006155C4"/>
    <w:rsid w:val="00616715"/>
    <w:rsid w:val="00617054"/>
    <w:rsid w:val="00621282"/>
    <w:rsid w:val="00621C69"/>
    <w:rsid w:val="00622330"/>
    <w:rsid w:val="006237B7"/>
    <w:rsid w:val="00625824"/>
    <w:rsid w:val="00625B24"/>
    <w:rsid w:val="006325A5"/>
    <w:rsid w:val="00633877"/>
    <w:rsid w:val="00633EA0"/>
    <w:rsid w:val="00640E99"/>
    <w:rsid w:val="0064116F"/>
    <w:rsid w:val="00643717"/>
    <w:rsid w:val="00647A31"/>
    <w:rsid w:val="00650583"/>
    <w:rsid w:val="0065387F"/>
    <w:rsid w:val="00655A35"/>
    <w:rsid w:val="00664D94"/>
    <w:rsid w:val="00680AF2"/>
    <w:rsid w:val="00681760"/>
    <w:rsid w:val="006817BA"/>
    <w:rsid w:val="00682E36"/>
    <w:rsid w:val="006838C7"/>
    <w:rsid w:val="00683C45"/>
    <w:rsid w:val="00684274"/>
    <w:rsid w:val="0068565B"/>
    <w:rsid w:val="00686BDC"/>
    <w:rsid w:val="00690AB6"/>
    <w:rsid w:val="00691235"/>
    <w:rsid w:val="00694B25"/>
    <w:rsid w:val="00695772"/>
    <w:rsid w:val="00696482"/>
    <w:rsid w:val="006971F5"/>
    <w:rsid w:val="0069746F"/>
    <w:rsid w:val="006A0089"/>
    <w:rsid w:val="006A02D0"/>
    <w:rsid w:val="006A3D43"/>
    <w:rsid w:val="006A4EEB"/>
    <w:rsid w:val="006A5207"/>
    <w:rsid w:val="006A6EDD"/>
    <w:rsid w:val="006A7BA1"/>
    <w:rsid w:val="006B0104"/>
    <w:rsid w:val="006B1408"/>
    <w:rsid w:val="006B15D4"/>
    <w:rsid w:val="006B2587"/>
    <w:rsid w:val="006B3D38"/>
    <w:rsid w:val="006B506E"/>
    <w:rsid w:val="006B777D"/>
    <w:rsid w:val="006C2E49"/>
    <w:rsid w:val="006C3065"/>
    <w:rsid w:val="006D03A7"/>
    <w:rsid w:val="006D2BD2"/>
    <w:rsid w:val="006D5D46"/>
    <w:rsid w:val="006E0ECD"/>
    <w:rsid w:val="006E2004"/>
    <w:rsid w:val="006E224B"/>
    <w:rsid w:val="006E22D0"/>
    <w:rsid w:val="006E27BF"/>
    <w:rsid w:val="006E3A42"/>
    <w:rsid w:val="006E3A44"/>
    <w:rsid w:val="006E452B"/>
    <w:rsid w:val="006E6010"/>
    <w:rsid w:val="006F1960"/>
    <w:rsid w:val="006F3C9D"/>
    <w:rsid w:val="006F44A2"/>
    <w:rsid w:val="006F4BD7"/>
    <w:rsid w:val="006F4D19"/>
    <w:rsid w:val="006F5A42"/>
    <w:rsid w:val="00704710"/>
    <w:rsid w:val="007051AF"/>
    <w:rsid w:val="0070598D"/>
    <w:rsid w:val="0070784B"/>
    <w:rsid w:val="00710402"/>
    <w:rsid w:val="00713101"/>
    <w:rsid w:val="0072117E"/>
    <w:rsid w:val="00723197"/>
    <w:rsid w:val="007243BD"/>
    <w:rsid w:val="0073054F"/>
    <w:rsid w:val="00730FE6"/>
    <w:rsid w:val="007315FF"/>
    <w:rsid w:val="00732AC4"/>
    <w:rsid w:val="00732C68"/>
    <w:rsid w:val="00734C60"/>
    <w:rsid w:val="00736A71"/>
    <w:rsid w:val="00737F80"/>
    <w:rsid w:val="00740AB6"/>
    <w:rsid w:val="0074117D"/>
    <w:rsid w:val="00741D7B"/>
    <w:rsid w:val="007434F8"/>
    <w:rsid w:val="00743973"/>
    <w:rsid w:val="00743BB9"/>
    <w:rsid w:val="00743D35"/>
    <w:rsid w:val="00744BC9"/>
    <w:rsid w:val="007455A5"/>
    <w:rsid w:val="007464B9"/>
    <w:rsid w:val="00746DCE"/>
    <w:rsid w:val="00747AEF"/>
    <w:rsid w:val="00747DB4"/>
    <w:rsid w:val="00750D61"/>
    <w:rsid w:val="00752E4E"/>
    <w:rsid w:val="00753D93"/>
    <w:rsid w:val="007547ED"/>
    <w:rsid w:val="0075704A"/>
    <w:rsid w:val="00757CD2"/>
    <w:rsid w:val="00760183"/>
    <w:rsid w:val="00760653"/>
    <w:rsid w:val="0076175F"/>
    <w:rsid w:val="00761C3F"/>
    <w:rsid w:val="00763D4D"/>
    <w:rsid w:val="00765171"/>
    <w:rsid w:val="007658B3"/>
    <w:rsid w:val="00766CFE"/>
    <w:rsid w:val="00766D35"/>
    <w:rsid w:val="00766F2C"/>
    <w:rsid w:val="00771253"/>
    <w:rsid w:val="00771F2F"/>
    <w:rsid w:val="00772D71"/>
    <w:rsid w:val="007739CB"/>
    <w:rsid w:val="007753A2"/>
    <w:rsid w:val="0077582E"/>
    <w:rsid w:val="0077725D"/>
    <w:rsid w:val="007776F9"/>
    <w:rsid w:val="00780462"/>
    <w:rsid w:val="007836FD"/>
    <w:rsid w:val="007875BC"/>
    <w:rsid w:val="00791050"/>
    <w:rsid w:val="00791F72"/>
    <w:rsid w:val="00792A9E"/>
    <w:rsid w:val="00792EF1"/>
    <w:rsid w:val="007952F5"/>
    <w:rsid w:val="00795DB9"/>
    <w:rsid w:val="00796FCF"/>
    <w:rsid w:val="007973FF"/>
    <w:rsid w:val="0079772A"/>
    <w:rsid w:val="007A1160"/>
    <w:rsid w:val="007A5116"/>
    <w:rsid w:val="007A58B2"/>
    <w:rsid w:val="007A79CF"/>
    <w:rsid w:val="007B1AD3"/>
    <w:rsid w:val="007B2762"/>
    <w:rsid w:val="007B3F9E"/>
    <w:rsid w:val="007B42E6"/>
    <w:rsid w:val="007B474A"/>
    <w:rsid w:val="007B60BF"/>
    <w:rsid w:val="007B686F"/>
    <w:rsid w:val="007C653F"/>
    <w:rsid w:val="007C72A9"/>
    <w:rsid w:val="007D3086"/>
    <w:rsid w:val="007D3686"/>
    <w:rsid w:val="007D4329"/>
    <w:rsid w:val="007D4441"/>
    <w:rsid w:val="007D5E26"/>
    <w:rsid w:val="007D6DB3"/>
    <w:rsid w:val="007D7552"/>
    <w:rsid w:val="007E1DB8"/>
    <w:rsid w:val="007E2AB2"/>
    <w:rsid w:val="007E698A"/>
    <w:rsid w:val="007F023F"/>
    <w:rsid w:val="007F3CD1"/>
    <w:rsid w:val="007F498B"/>
    <w:rsid w:val="007F52C2"/>
    <w:rsid w:val="007F5E56"/>
    <w:rsid w:val="00801001"/>
    <w:rsid w:val="008014B2"/>
    <w:rsid w:val="00803040"/>
    <w:rsid w:val="008051D6"/>
    <w:rsid w:val="00805302"/>
    <w:rsid w:val="00805445"/>
    <w:rsid w:val="008118A5"/>
    <w:rsid w:val="00811CEC"/>
    <w:rsid w:val="00812029"/>
    <w:rsid w:val="00814AA6"/>
    <w:rsid w:val="00815227"/>
    <w:rsid w:val="00817DA7"/>
    <w:rsid w:val="008211FA"/>
    <w:rsid w:val="00821CA4"/>
    <w:rsid w:val="008226A7"/>
    <w:rsid w:val="008233A0"/>
    <w:rsid w:val="008238E2"/>
    <w:rsid w:val="0082481A"/>
    <w:rsid w:val="008253DD"/>
    <w:rsid w:val="008267E5"/>
    <w:rsid w:val="00833593"/>
    <w:rsid w:val="00840472"/>
    <w:rsid w:val="008404A2"/>
    <w:rsid w:val="00840A39"/>
    <w:rsid w:val="008415B2"/>
    <w:rsid w:val="0084270A"/>
    <w:rsid w:val="00844A2F"/>
    <w:rsid w:val="00845A90"/>
    <w:rsid w:val="00846273"/>
    <w:rsid w:val="0084771B"/>
    <w:rsid w:val="008568AF"/>
    <w:rsid w:val="00860B8C"/>
    <w:rsid w:val="00861E07"/>
    <w:rsid w:val="00862A5D"/>
    <w:rsid w:val="0086305B"/>
    <w:rsid w:val="00863EF9"/>
    <w:rsid w:val="00864BAF"/>
    <w:rsid w:val="00865816"/>
    <w:rsid w:val="00865C94"/>
    <w:rsid w:val="0086755E"/>
    <w:rsid w:val="00870C0B"/>
    <w:rsid w:val="0087353E"/>
    <w:rsid w:val="0087468B"/>
    <w:rsid w:val="00877CAC"/>
    <w:rsid w:val="00880816"/>
    <w:rsid w:val="00883007"/>
    <w:rsid w:val="0088409D"/>
    <w:rsid w:val="00885775"/>
    <w:rsid w:val="00886ED0"/>
    <w:rsid w:val="0088760F"/>
    <w:rsid w:val="008878CD"/>
    <w:rsid w:val="00887B70"/>
    <w:rsid w:val="00890142"/>
    <w:rsid w:val="00891072"/>
    <w:rsid w:val="00891C08"/>
    <w:rsid w:val="00891F25"/>
    <w:rsid w:val="00893150"/>
    <w:rsid w:val="008934ED"/>
    <w:rsid w:val="008935F7"/>
    <w:rsid w:val="00893625"/>
    <w:rsid w:val="008956D4"/>
    <w:rsid w:val="008978C8"/>
    <w:rsid w:val="008A0029"/>
    <w:rsid w:val="008A17F0"/>
    <w:rsid w:val="008A3EA9"/>
    <w:rsid w:val="008A5C63"/>
    <w:rsid w:val="008A70C7"/>
    <w:rsid w:val="008B6312"/>
    <w:rsid w:val="008B7809"/>
    <w:rsid w:val="008C03F0"/>
    <w:rsid w:val="008C0499"/>
    <w:rsid w:val="008C0698"/>
    <w:rsid w:val="008C08B4"/>
    <w:rsid w:val="008C1E7B"/>
    <w:rsid w:val="008C257F"/>
    <w:rsid w:val="008C25B9"/>
    <w:rsid w:val="008C26E6"/>
    <w:rsid w:val="008C3310"/>
    <w:rsid w:val="008C3A41"/>
    <w:rsid w:val="008C4B5F"/>
    <w:rsid w:val="008C5AE6"/>
    <w:rsid w:val="008C6643"/>
    <w:rsid w:val="008C7FEC"/>
    <w:rsid w:val="008D3C11"/>
    <w:rsid w:val="008D4474"/>
    <w:rsid w:val="008E14B5"/>
    <w:rsid w:val="008E34C5"/>
    <w:rsid w:val="008E5BB0"/>
    <w:rsid w:val="008E664E"/>
    <w:rsid w:val="008F529F"/>
    <w:rsid w:val="008F5B25"/>
    <w:rsid w:val="00901F43"/>
    <w:rsid w:val="009043B3"/>
    <w:rsid w:val="00910B79"/>
    <w:rsid w:val="00911B04"/>
    <w:rsid w:val="00912717"/>
    <w:rsid w:val="0091306E"/>
    <w:rsid w:val="00914CFE"/>
    <w:rsid w:val="00921CF4"/>
    <w:rsid w:val="00931C83"/>
    <w:rsid w:val="00931DB9"/>
    <w:rsid w:val="009323AE"/>
    <w:rsid w:val="00936ACF"/>
    <w:rsid w:val="00940768"/>
    <w:rsid w:val="00946A77"/>
    <w:rsid w:val="00946C08"/>
    <w:rsid w:val="00947E37"/>
    <w:rsid w:val="0095031C"/>
    <w:rsid w:val="00950672"/>
    <w:rsid w:val="00950A6B"/>
    <w:rsid w:val="009512BF"/>
    <w:rsid w:val="00952311"/>
    <w:rsid w:val="00952B9F"/>
    <w:rsid w:val="00953DEC"/>
    <w:rsid w:val="00955327"/>
    <w:rsid w:val="0095665D"/>
    <w:rsid w:val="00960356"/>
    <w:rsid w:val="009605D9"/>
    <w:rsid w:val="009623E3"/>
    <w:rsid w:val="00963E96"/>
    <w:rsid w:val="0096479C"/>
    <w:rsid w:val="0096578E"/>
    <w:rsid w:val="00971356"/>
    <w:rsid w:val="00972CBC"/>
    <w:rsid w:val="00973424"/>
    <w:rsid w:val="0097635F"/>
    <w:rsid w:val="00976B68"/>
    <w:rsid w:val="00977C2C"/>
    <w:rsid w:val="00980081"/>
    <w:rsid w:val="00981FEB"/>
    <w:rsid w:val="00982062"/>
    <w:rsid w:val="00983889"/>
    <w:rsid w:val="00983BEF"/>
    <w:rsid w:val="009861B2"/>
    <w:rsid w:val="009862B1"/>
    <w:rsid w:val="00990227"/>
    <w:rsid w:val="0099048F"/>
    <w:rsid w:val="0099259B"/>
    <w:rsid w:val="00992DCA"/>
    <w:rsid w:val="00993AA6"/>
    <w:rsid w:val="00995FD9"/>
    <w:rsid w:val="00997B36"/>
    <w:rsid w:val="00997CC5"/>
    <w:rsid w:val="009A0DA3"/>
    <w:rsid w:val="009A27DB"/>
    <w:rsid w:val="009A3BD2"/>
    <w:rsid w:val="009A4069"/>
    <w:rsid w:val="009A7AD5"/>
    <w:rsid w:val="009B30AE"/>
    <w:rsid w:val="009B35BA"/>
    <w:rsid w:val="009B4933"/>
    <w:rsid w:val="009B6411"/>
    <w:rsid w:val="009C0714"/>
    <w:rsid w:val="009C15EE"/>
    <w:rsid w:val="009C316F"/>
    <w:rsid w:val="009C3408"/>
    <w:rsid w:val="009C44BA"/>
    <w:rsid w:val="009C5D98"/>
    <w:rsid w:val="009C72C3"/>
    <w:rsid w:val="009C76C6"/>
    <w:rsid w:val="009D089C"/>
    <w:rsid w:val="009D4517"/>
    <w:rsid w:val="009D5DE0"/>
    <w:rsid w:val="009D77BB"/>
    <w:rsid w:val="009E0C00"/>
    <w:rsid w:val="009E0F6B"/>
    <w:rsid w:val="009E43A4"/>
    <w:rsid w:val="009E484C"/>
    <w:rsid w:val="009E57F4"/>
    <w:rsid w:val="009E608D"/>
    <w:rsid w:val="009F0556"/>
    <w:rsid w:val="009F1805"/>
    <w:rsid w:val="009F1D96"/>
    <w:rsid w:val="009F3041"/>
    <w:rsid w:val="009F5DA1"/>
    <w:rsid w:val="009F6CE2"/>
    <w:rsid w:val="009F7AEA"/>
    <w:rsid w:val="00A01BAF"/>
    <w:rsid w:val="00A02FE3"/>
    <w:rsid w:val="00A03711"/>
    <w:rsid w:val="00A04E9A"/>
    <w:rsid w:val="00A04FC3"/>
    <w:rsid w:val="00A068EA"/>
    <w:rsid w:val="00A073EA"/>
    <w:rsid w:val="00A117B0"/>
    <w:rsid w:val="00A1358C"/>
    <w:rsid w:val="00A140DF"/>
    <w:rsid w:val="00A1444F"/>
    <w:rsid w:val="00A178FF"/>
    <w:rsid w:val="00A20119"/>
    <w:rsid w:val="00A208CE"/>
    <w:rsid w:val="00A2095F"/>
    <w:rsid w:val="00A20D97"/>
    <w:rsid w:val="00A22984"/>
    <w:rsid w:val="00A24146"/>
    <w:rsid w:val="00A26C78"/>
    <w:rsid w:val="00A2702D"/>
    <w:rsid w:val="00A309C4"/>
    <w:rsid w:val="00A30A67"/>
    <w:rsid w:val="00A332DD"/>
    <w:rsid w:val="00A33810"/>
    <w:rsid w:val="00A34F09"/>
    <w:rsid w:val="00A35A55"/>
    <w:rsid w:val="00A42ADA"/>
    <w:rsid w:val="00A42CD3"/>
    <w:rsid w:val="00A42F43"/>
    <w:rsid w:val="00A431C1"/>
    <w:rsid w:val="00A441B3"/>
    <w:rsid w:val="00A44A26"/>
    <w:rsid w:val="00A45772"/>
    <w:rsid w:val="00A458F2"/>
    <w:rsid w:val="00A502A5"/>
    <w:rsid w:val="00A51F5C"/>
    <w:rsid w:val="00A52413"/>
    <w:rsid w:val="00A531C6"/>
    <w:rsid w:val="00A532AF"/>
    <w:rsid w:val="00A5505A"/>
    <w:rsid w:val="00A551E8"/>
    <w:rsid w:val="00A55BA1"/>
    <w:rsid w:val="00A60647"/>
    <w:rsid w:val="00A6065B"/>
    <w:rsid w:val="00A636EA"/>
    <w:rsid w:val="00A7046C"/>
    <w:rsid w:val="00A722DC"/>
    <w:rsid w:val="00A7360E"/>
    <w:rsid w:val="00A74C62"/>
    <w:rsid w:val="00A75DC5"/>
    <w:rsid w:val="00A764F1"/>
    <w:rsid w:val="00A76D2A"/>
    <w:rsid w:val="00A771C9"/>
    <w:rsid w:val="00A8064D"/>
    <w:rsid w:val="00A80E1A"/>
    <w:rsid w:val="00A81B74"/>
    <w:rsid w:val="00A82CD9"/>
    <w:rsid w:val="00A84ED7"/>
    <w:rsid w:val="00A857BF"/>
    <w:rsid w:val="00A90850"/>
    <w:rsid w:val="00A9333E"/>
    <w:rsid w:val="00AA1188"/>
    <w:rsid w:val="00AA3D11"/>
    <w:rsid w:val="00AA4296"/>
    <w:rsid w:val="00AA4A94"/>
    <w:rsid w:val="00AA4DF3"/>
    <w:rsid w:val="00AA7365"/>
    <w:rsid w:val="00AB1182"/>
    <w:rsid w:val="00AB1D2E"/>
    <w:rsid w:val="00AB6A8C"/>
    <w:rsid w:val="00AC111D"/>
    <w:rsid w:val="00AC40F9"/>
    <w:rsid w:val="00AC4A15"/>
    <w:rsid w:val="00AC4C96"/>
    <w:rsid w:val="00AD17E4"/>
    <w:rsid w:val="00AD1A33"/>
    <w:rsid w:val="00AD2CA6"/>
    <w:rsid w:val="00AD3675"/>
    <w:rsid w:val="00AD5222"/>
    <w:rsid w:val="00AD6A25"/>
    <w:rsid w:val="00AE0952"/>
    <w:rsid w:val="00AE17A0"/>
    <w:rsid w:val="00AE7A56"/>
    <w:rsid w:val="00AF0A28"/>
    <w:rsid w:val="00AF1DE2"/>
    <w:rsid w:val="00AF2958"/>
    <w:rsid w:val="00AF2E04"/>
    <w:rsid w:val="00AF3F5B"/>
    <w:rsid w:val="00AF4197"/>
    <w:rsid w:val="00AF46D3"/>
    <w:rsid w:val="00AF5EE9"/>
    <w:rsid w:val="00AF69C8"/>
    <w:rsid w:val="00AF76AC"/>
    <w:rsid w:val="00B020E4"/>
    <w:rsid w:val="00B0331E"/>
    <w:rsid w:val="00B04D80"/>
    <w:rsid w:val="00B06091"/>
    <w:rsid w:val="00B06E7E"/>
    <w:rsid w:val="00B1024C"/>
    <w:rsid w:val="00B14E6B"/>
    <w:rsid w:val="00B1539F"/>
    <w:rsid w:val="00B15964"/>
    <w:rsid w:val="00B20686"/>
    <w:rsid w:val="00B219C9"/>
    <w:rsid w:val="00B2545F"/>
    <w:rsid w:val="00B308BB"/>
    <w:rsid w:val="00B34286"/>
    <w:rsid w:val="00B35B08"/>
    <w:rsid w:val="00B35C88"/>
    <w:rsid w:val="00B36401"/>
    <w:rsid w:val="00B37BF6"/>
    <w:rsid w:val="00B43047"/>
    <w:rsid w:val="00B4338A"/>
    <w:rsid w:val="00B45608"/>
    <w:rsid w:val="00B47232"/>
    <w:rsid w:val="00B50324"/>
    <w:rsid w:val="00B51757"/>
    <w:rsid w:val="00B52691"/>
    <w:rsid w:val="00B52D30"/>
    <w:rsid w:val="00B5375B"/>
    <w:rsid w:val="00B542AB"/>
    <w:rsid w:val="00B551CB"/>
    <w:rsid w:val="00B62D5C"/>
    <w:rsid w:val="00B6573F"/>
    <w:rsid w:val="00B65BAA"/>
    <w:rsid w:val="00B67608"/>
    <w:rsid w:val="00B679CA"/>
    <w:rsid w:val="00B67DAE"/>
    <w:rsid w:val="00B67FC0"/>
    <w:rsid w:val="00B7020B"/>
    <w:rsid w:val="00B71F51"/>
    <w:rsid w:val="00B72E36"/>
    <w:rsid w:val="00B73035"/>
    <w:rsid w:val="00B73C12"/>
    <w:rsid w:val="00B759DD"/>
    <w:rsid w:val="00B75F8C"/>
    <w:rsid w:val="00B765E8"/>
    <w:rsid w:val="00B846E6"/>
    <w:rsid w:val="00B84A5E"/>
    <w:rsid w:val="00B84F7F"/>
    <w:rsid w:val="00B85AC9"/>
    <w:rsid w:val="00B87C2A"/>
    <w:rsid w:val="00B90144"/>
    <w:rsid w:val="00B91131"/>
    <w:rsid w:val="00B91908"/>
    <w:rsid w:val="00B972F7"/>
    <w:rsid w:val="00B97AB8"/>
    <w:rsid w:val="00BA1300"/>
    <w:rsid w:val="00BA153E"/>
    <w:rsid w:val="00BA28F9"/>
    <w:rsid w:val="00BA2DCD"/>
    <w:rsid w:val="00BA4829"/>
    <w:rsid w:val="00BA572E"/>
    <w:rsid w:val="00BA737C"/>
    <w:rsid w:val="00BB0989"/>
    <w:rsid w:val="00BB565F"/>
    <w:rsid w:val="00BB651D"/>
    <w:rsid w:val="00BC173C"/>
    <w:rsid w:val="00BC1ABB"/>
    <w:rsid w:val="00BC3458"/>
    <w:rsid w:val="00BC7693"/>
    <w:rsid w:val="00BD0F04"/>
    <w:rsid w:val="00BD33D3"/>
    <w:rsid w:val="00BD4081"/>
    <w:rsid w:val="00BD6867"/>
    <w:rsid w:val="00BD6C79"/>
    <w:rsid w:val="00BD7317"/>
    <w:rsid w:val="00BE1A1D"/>
    <w:rsid w:val="00BE2435"/>
    <w:rsid w:val="00BE776E"/>
    <w:rsid w:val="00BE7DC0"/>
    <w:rsid w:val="00BF0028"/>
    <w:rsid w:val="00BF0F23"/>
    <w:rsid w:val="00BF1F4E"/>
    <w:rsid w:val="00BF4512"/>
    <w:rsid w:val="00BF4D60"/>
    <w:rsid w:val="00BF4F9D"/>
    <w:rsid w:val="00BF5136"/>
    <w:rsid w:val="00C00739"/>
    <w:rsid w:val="00C0281E"/>
    <w:rsid w:val="00C03524"/>
    <w:rsid w:val="00C06601"/>
    <w:rsid w:val="00C068A0"/>
    <w:rsid w:val="00C07955"/>
    <w:rsid w:val="00C079AE"/>
    <w:rsid w:val="00C13521"/>
    <w:rsid w:val="00C13E9D"/>
    <w:rsid w:val="00C14397"/>
    <w:rsid w:val="00C22049"/>
    <w:rsid w:val="00C2388F"/>
    <w:rsid w:val="00C24580"/>
    <w:rsid w:val="00C24A3A"/>
    <w:rsid w:val="00C25523"/>
    <w:rsid w:val="00C303CE"/>
    <w:rsid w:val="00C319AA"/>
    <w:rsid w:val="00C32428"/>
    <w:rsid w:val="00C32A76"/>
    <w:rsid w:val="00C340E2"/>
    <w:rsid w:val="00C36685"/>
    <w:rsid w:val="00C40BEA"/>
    <w:rsid w:val="00C4268A"/>
    <w:rsid w:val="00C42FE1"/>
    <w:rsid w:val="00C43B76"/>
    <w:rsid w:val="00C4403E"/>
    <w:rsid w:val="00C445FB"/>
    <w:rsid w:val="00C4746F"/>
    <w:rsid w:val="00C519F1"/>
    <w:rsid w:val="00C51A28"/>
    <w:rsid w:val="00C52143"/>
    <w:rsid w:val="00C52337"/>
    <w:rsid w:val="00C52B44"/>
    <w:rsid w:val="00C53784"/>
    <w:rsid w:val="00C63137"/>
    <w:rsid w:val="00C64265"/>
    <w:rsid w:val="00C651CF"/>
    <w:rsid w:val="00C71D85"/>
    <w:rsid w:val="00C71F01"/>
    <w:rsid w:val="00C72A9C"/>
    <w:rsid w:val="00C72B63"/>
    <w:rsid w:val="00C72D3E"/>
    <w:rsid w:val="00C756BC"/>
    <w:rsid w:val="00C76487"/>
    <w:rsid w:val="00C8012B"/>
    <w:rsid w:val="00C8092C"/>
    <w:rsid w:val="00C83347"/>
    <w:rsid w:val="00C856D6"/>
    <w:rsid w:val="00C95086"/>
    <w:rsid w:val="00C96ED4"/>
    <w:rsid w:val="00C9750B"/>
    <w:rsid w:val="00CA0237"/>
    <w:rsid w:val="00CA0913"/>
    <w:rsid w:val="00CA0CAC"/>
    <w:rsid w:val="00CA2659"/>
    <w:rsid w:val="00CA431C"/>
    <w:rsid w:val="00CA4C32"/>
    <w:rsid w:val="00CB040C"/>
    <w:rsid w:val="00CB0AEC"/>
    <w:rsid w:val="00CB11C2"/>
    <w:rsid w:val="00CB3A76"/>
    <w:rsid w:val="00CB45B6"/>
    <w:rsid w:val="00CB5EB4"/>
    <w:rsid w:val="00CC04A7"/>
    <w:rsid w:val="00CC0D53"/>
    <w:rsid w:val="00CC1005"/>
    <w:rsid w:val="00CC32B7"/>
    <w:rsid w:val="00CC53A5"/>
    <w:rsid w:val="00CC57DB"/>
    <w:rsid w:val="00CC6DC5"/>
    <w:rsid w:val="00CC7F39"/>
    <w:rsid w:val="00CD115A"/>
    <w:rsid w:val="00CD138B"/>
    <w:rsid w:val="00CD14B3"/>
    <w:rsid w:val="00CD29FD"/>
    <w:rsid w:val="00CD4C63"/>
    <w:rsid w:val="00CD683E"/>
    <w:rsid w:val="00CD6B27"/>
    <w:rsid w:val="00CD72F1"/>
    <w:rsid w:val="00CD7ADA"/>
    <w:rsid w:val="00CE0E5B"/>
    <w:rsid w:val="00CE1265"/>
    <w:rsid w:val="00CE1A93"/>
    <w:rsid w:val="00CE4BCC"/>
    <w:rsid w:val="00CE5B1C"/>
    <w:rsid w:val="00CF00E6"/>
    <w:rsid w:val="00CF0557"/>
    <w:rsid w:val="00CF1040"/>
    <w:rsid w:val="00CF104C"/>
    <w:rsid w:val="00CF3A1D"/>
    <w:rsid w:val="00CF4683"/>
    <w:rsid w:val="00CF4B06"/>
    <w:rsid w:val="00CF652A"/>
    <w:rsid w:val="00CF7322"/>
    <w:rsid w:val="00CF768A"/>
    <w:rsid w:val="00D0101E"/>
    <w:rsid w:val="00D033AB"/>
    <w:rsid w:val="00D033BA"/>
    <w:rsid w:val="00D03FB4"/>
    <w:rsid w:val="00D048FC"/>
    <w:rsid w:val="00D04C31"/>
    <w:rsid w:val="00D07A49"/>
    <w:rsid w:val="00D10140"/>
    <w:rsid w:val="00D10E03"/>
    <w:rsid w:val="00D111A2"/>
    <w:rsid w:val="00D11736"/>
    <w:rsid w:val="00D1197E"/>
    <w:rsid w:val="00D14024"/>
    <w:rsid w:val="00D14132"/>
    <w:rsid w:val="00D164D9"/>
    <w:rsid w:val="00D2165F"/>
    <w:rsid w:val="00D2212C"/>
    <w:rsid w:val="00D320ED"/>
    <w:rsid w:val="00D349D7"/>
    <w:rsid w:val="00D3672D"/>
    <w:rsid w:val="00D36A83"/>
    <w:rsid w:val="00D37B6F"/>
    <w:rsid w:val="00D37C33"/>
    <w:rsid w:val="00D407F6"/>
    <w:rsid w:val="00D41471"/>
    <w:rsid w:val="00D45F07"/>
    <w:rsid w:val="00D55B40"/>
    <w:rsid w:val="00D567DC"/>
    <w:rsid w:val="00D5704C"/>
    <w:rsid w:val="00D576EE"/>
    <w:rsid w:val="00D60097"/>
    <w:rsid w:val="00D6392A"/>
    <w:rsid w:val="00D6406B"/>
    <w:rsid w:val="00D64341"/>
    <w:rsid w:val="00D647D3"/>
    <w:rsid w:val="00D67A21"/>
    <w:rsid w:val="00D70340"/>
    <w:rsid w:val="00D70571"/>
    <w:rsid w:val="00D70E48"/>
    <w:rsid w:val="00D72B24"/>
    <w:rsid w:val="00D73183"/>
    <w:rsid w:val="00D74440"/>
    <w:rsid w:val="00D75D66"/>
    <w:rsid w:val="00D75E98"/>
    <w:rsid w:val="00D806B6"/>
    <w:rsid w:val="00D80D63"/>
    <w:rsid w:val="00D83D09"/>
    <w:rsid w:val="00D8444E"/>
    <w:rsid w:val="00D84573"/>
    <w:rsid w:val="00D84B6B"/>
    <w:rsid w:val="00D85D2E"/>
    <w:rsid w:val="00D86548"/>
    <w:rsid w:val="00D8757D"/>
    <w:rsid w:val="00D90735"/>
    <w:rsid w:val="00D9175B"/>
    <w:rsid w:val="00D91C2D"/>
    <w:rsid w:val="00D93719"/>
    <w:rsid w:val="00D9568B"/>
    <w:rsid w:val="00D973EE"/>
    <w:rsid w:val="00D97EEC"/>
    <w:rsid w:val="00DA30D1"/>
    <w:rsid w:val="00DA3411"/>
    <w:rsid w:val="00DA446D"/>
    <w:rsid w:val="00DA488C"/>
    <w:rsid w:val="00DA535F"/>
    <w:rsid w:val="00DA634D"/>
    <w:rsid w:val="00DB10E9"/>
    <w:rsid w:val="00DB1239"/>
    <w:rsid w:val="00DB20D4"/>
    <w:rsid w:val="00DB5171"/>
    <w:rsid w:val="00DB585E"/>
    <w:rsid w:val="00DB6BCF"/>
    <w:rsid w:val="00DB6DF0"/>
    <w:rsid w:val="00DC17A3"/>
    <w:rsid w:val="00DC295A"/>
    <w:rsid w:val="00DC3B33"/>
    <w:rsid w:val="00DC44EA"/>
    <w:rsid w:val="00DC75E5"/>
    <w:rsid w:val="00DD11F5"/>
    <w:rsid w:val="00DD471B"/>
    <w:rsid w:val="00DD4E8B"/>
    <w:rsid w:val="00DD5162"/>
    <w:rsid w:val="00DD61CD"/>
    <w:rsid w:val="00DD7712"/>
    <w:rsid w:val="00DE02E8"/>
    <w:rsid w:val="00DE1598"/>
    <w:rsid w:val="00DE4BE0"/>
    <w:rsid w:val="00DE6395"/>
    <w:rsid w:val="00DF1C2C"/>
    <w:rsid w:val="00DF2839"/>
    <w:rsid w:val="00DF2DA6"/>
    <w:rsid w:val="00DF43F8"/>
    <w:rsid w:val="00DF4487"/>
    <w:rsid w:val="00DF52E7"/>
    <w:rsid w:val="00DF70F2"/>
    <w:rsid w:val="00DF7EA6"/>
    <w:rsid w:val="00E03776"/>
    <w:rsid w:val="00E03B4D"/>
    <w:rsid w:val="00E05A35"/>
    <w:rsid w:val="00E05EB7"/>
    <w:rsid w:val="00E1050F"/>
    <w:rsid w:val="00E143B8"/>
    <w:rsid w:val="00E17458"/>
    <w:rsid w:val="00E202BA"/>
    <w:rsid w:val="00E209B6"/>
    <w:rsid w:val="00E23BEB"/>
    <w:rsid w:val="00E30800"/>
    <w:rsid w:val="00E3133B"/>
    <w:rsid w:val="00E31617"/>
    <w:rsid w:val="00E347BA"/>
    <w:rsid w:val="00E367A1"/>
    <w:rsid w:val="00E40F54"/>
    <w:rsid w:val="00E4513C"/>
    <w:rsid w:val="00E4575A"/>
    <w:rsid w:val="00E46050"/>
    <w:rsid w:val="00E46BCB"/>
    <w:rsid w:val="00E47501"/>
    <w:rsid w:val="00E51DA9"/>
    <w:rsid w:val="00E5287E"/>
    <w:rsid w:val="00E54CAE"/>
    <w:rsid w:val="00E5559F"/>
    <w:rsid w:val="00E567B0"/>
    <w:rsid w:val="00E6023D"/>
    <w:rsid w:val="00E61DA4"/>
    <w:rsid w:val="00E6226E"/>
    <w:rsid w:val="00E62581"/>
    <w:rsid w:val="00E64DF2"/>
    <w:rsid w:val="00E70CE9"/>
    <w:rsid w:val="00E72FD7"/>
    <w:rsid w:val="00E7453B"/>
    <w:rsid w:val="00E74718"/>
    <w:rsid w:val="00E74EE3"/>
    <w:rsid w:val="00E75AE6"/>
    <w:rsid w:val="00E75C8C"/>
    <w:rsid w:val="00E764D2"/>
    <w:rsid w:val="00E76941"/>
    <w:rsid w:val="00E76FF7"/>
    <w:rsid w:val="00E80863"/>
    <w:rsid w:val="00E80F07"/>
    <w:rsid w:val="00E81E5B"/>
    <w:rsid w:val="00E8359E"/>
    <w:rsid w:val="00E84FE9"/>
    <w:rsid w:val="00E84FF5"/>
    <w:rsid w:val="00E86FAA"/>
    <w:rsid w:val="00E87144"/>
    <w:rsid w:val="00E8724A"/>
    <w:rsid w:val="00E90ED3"/>
    <w:rsid w:val="00E97542"/>
    <w:rsid w:val="00EA1D4C"/>
    <w:rsid w:val="00EA29A1"/>
    <w:rsid w:val="00EA6F9E"/>
    <w:rsid w:val="00EB43D9"/>
    <w:rsid w:val="00EB6CC1"/>
    <w:rsid w:val="00EB6F7B"/>
    <w:rsid w:val="00EB7710"/>
    <w:rsid w:val="00EC1B15"/>
    <w:rsid w:val="00EC3986"/>
    <w:rsid w:val="00EC5480"/>
    <w:rsid w:val="00EC56B9"/>
    <w:rsid w:val="00EC6E41"/>
    <w:rsid w:val="00EC74D3"/>
    <w:rsid w:val="00ED0FE5"/>
    <w:rsid w:val="00ED1421"/>
    <w:rsid w:val="00ED27A1"/>
    <w:rsid w:val="00EE15A3"/>
    <w:rsid w:val="00EE19B3"/>
    <w:rsid w:val="00EE24A9"/>
    <w:rsid w:val="00EE29F2"/>
    <w:rsid w:val="00EE3A6F"/>
    <w:rsid w:val="00EE4B8E"/>
    <w:rsid w:val="00EF206E"/>
    <w:rsid w:val="00F00B96"/>
    <w:rsid w:val="00F015EE"/>
    <w:rsid w:val="00F030A6"/>
    <w:rsid w:val="00F03414"/>
    <w:rsid w:val="00F03578"/>
    <w:rsid w:val="00F03FD4"/>
    <w:rsid w:val="00F0612B"/>
    <w:rsid w:val="00F064BB"/>
    <w:rsid w:val="00F06953"/>
    <w:rsid w:val="00F136F8"/>
    <w:rsid w:val="00F13B67"/>
    <w:rsid w:val="00F15138"/>
    <w:rsid w:val="00F169D5"/>
    <w:rsid w:val="00F17D99"/>
    <w:rsid w:val="00F2337E"/>
    <w:rsid w:val="00F241CC"/>
    <w:rsid w:val="00F24F92"/>
    <w:rsid w:val="00F24FCF"/>
    <w:rsid w:val="00F25E3D"/>
    <w:rsid w:val="00F27456"/>
    <w:rsid w:val="00F31904"/>
    <w:rsid w:val="00F32EF3"/>
    <w:rsid w:val="00F340F6"/>
    <w:rsid w:val="00F34FD5"/>
    <w:rsid w:val="00F40D33"/>
    <w:rsid w:val="00F45C9A"/>
    <w:rsid w:val="00F45CEC"/>
    <w:rsid w:val="00F460A7"/>
    <w:rsid w:val="00F460D1"/>
    <w:rsid w:val="00F47560"/>
    <w:rsid w:val="00F47A59"/>
    <w:rsid w:val="00F5017F"/>
    <w:rsid w:val="00F502AD"/>
    <w:rsid w:val="00F507DB"/>
    <w:rsid w:val="00F5314C"/>
    <w:rsid w:val="00F568A8"/>
    <w:rsid w:val="00F56F3D"/>
    <w:rsid w:val="00F60043"/>
    <w:rsid w:val="00F605CD"/>
    <w:rsid w:val="00F60835"/>
    <w:rsid w:val="00F6129D"/>
    <w:rsid w:val="00F61E5A"/>
    <w:rsid w:val="00F65DFC"/>
    <w:rsid w:val="00F67F16"/>
    <w:rsid w:val="00F70EF2"/>
    <w:rsid w:val="00F73174"/>
    <w:rsid w:val="00F73DBE"/>
    <w:rsid w:val="00F752E9"/>
    <w:rsid w:val="00F756A6"/>
    <w:rsid w:val="00F77F12"/>
    <w:rsid w:val="00F803BE"/>
    <w:rsid w:val="00F80813"/>
    <w:rsid w:val="00F822DC"/>
    <w:rsid w:val="00F84FF0"/>
    <w:rsid w:val="00F86945"/>
    <w:rsid w:val="00F86A79"/>
    <w:rsid w:val="00F9009F"/>
    <w:rsid w:val="00F90917"/>
    <w:rsid w:val="00F90E37"/>
    <w:rsid w:val="00F91340"/>
    <w:rsid w:val="00F9193E"/>
    <w:rsid w:val="00FA0D41"/>
    <w:rsid w:val="00FA13AD"/>
    <w:rsid w:val="00FA2BEC"/>
    <w:rsid w:val="00FA524E"/>
    <w:rsid w:val="00FA5879"/>
    <w:rsid w:val="00FB01CC"/>
    <w:rsid w:val="00FB0FBD"/>
    <w:rsid w:val="00FB1528"/>
    <w:rsid w:val="00FB21A4"/>
    <w:rsid w:val="00FB6586"/>
    <w:rsid w:val="00FC0B5F"/>
    <w:rsid w:val="00FC1108"/>
    <w:rsid w:val="00FC171E"/>
    <w:rsid w:val="00FC3502"/>
    <w:rsid w:val="00FC4122"/>
    <w:rsid w:val="00FC4D0F"/>
    <w:rsid w:val="00FC4D41"/>
    <w:rsid w:val="00FC4E5F"/>
    <w:rsid w:val="00FD0FED"/>
    <w:rsid w:val="00FD17D9"/>
    <w:rsid w:val="00FD2241"/>
    <w:rsid w:val="00FD4031"/>
    <w:rsid w:val="00FD4993"/>
    <w:rsid w:val="00FD7AF9"/>
    <w:rsid w:val="00FE0514"/>
    <w:rsid w:val="00FE3DA0"/>
    <w:rsid w:val="00FE68BE"/>
    <w:rsid w:val="00FE7124"/>
    <w:rsid w:val="00FE72D7"/>
    <w:rsid w:val="00FF0187"/>
    <w:rsid w:val="00FF0D18"/>
    <w:rsid w:val="00FF0F4D"/>
    <w:rsid w:val="00FF28B7"/>
    <w:rsid w:val="00FF4210"/>
    <w:rsid w:val="00FF46CF"/>
    <w:rsid w:val="00FF5D7E"/>
    <w:rsid w:val="00FF7502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,"/>
  <w:listSeparator w:val=";"/>
  <w15:docId w15:val="{3FB4F8DC-CC5C-4AB6-AD63-54DA81ED5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uiPriority="1" w:qFormat="1"/>
    <w:lsdException w:name="Medium Grid 2 Accent 3" w:uiPriority="60"/>
    <w:lsdException w:name="Medium Grid 3 Accent 3" w:uiPriority="61"/>
    <w:lsdException w:name="Dark List Accent 3" w:uiPriority="62"/>
    <w:lsdException w:name="Colorful Shading Accent 3" w:uiPriority="63" w:qFormat="1"/>
    <w:lsdException w:name="Colorful List Accent 3" w:uiPriority="64" w:qFormat="1"/>
    <w:lsdException w:name="Colorful Grid Accent 3" w:uiPriority="65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 w:qFormat="1"/>
    <w:lsdException w:name="Medium Grid 1 Accent 4" w:uiPriority="73" w:qFormat="1"/>
    <w:lsdException w:name="Medium Grid 2 Accent 4" w:uiPriority="60" w:qFormat="1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/>
    <w:lsdException w:name="Light List Accent 5" w:uiPriority="34" w:qFormat="1"/>
    <w:lsdException w:name="Light Grid Accent 5" w:uiPriority="29" w:qFormat="1"/>
    <w:lsdException w:name="Medium Shading 1 Accent 5" w:uiPriority="30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uiPriority="72"/>
    <w:lsdException w:name="Colorful Shading Accent 5" w:uiPriority="73"/>
    <w:lsdException w:name="Colorful List Accent 5" w:uiPriority="60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 w:uiPriority="66"/>
    <w:lsdException w:name="Medium List 1 Accent 6" w:uiPriority="67"/>
    <w:lsdException w:name="Medium List 2 Accent 6" w:uiPriority="68"/>
    <w:lsdException w:name="Medium Grid 1 Accent 6" w:uiPriority="69"/>
    <w:lsdException w:name="Medium Grid 2 Accent 6" w:uiPriority="70"/>
    <w:lsdException w:name="Medium Grid 3 Accent 6" w:uiPriority="71"/>
    <w:lsdException w:name="Dark List Accent 6" w:uiPriority="72"/>
    <w:lsdException w:name="Colorful Shading Accent 6" w:uiPriority="73"/>
    <w:lsdException w:name="Colorful List Accent 6" w:uiPriority="60"/>
    <w:lsdException w:name="Colorful Grid Accent 6" w:uiPriority="61"/>
    <w:lsdException w:name="Subtle Emphasis" w:uiPriority="62" w:qFormat="1"/>
    <w:lsdException w:name="Intense Emphasis" w:uiPriority="63" w:qFormat="1"/>
    <w:lsdException w:name="Subtle Reference" w:uiPriority="64" w:qFormat="1"/>
    <w:lsdException w:name="Intense Reference" w:uiPriority="65" w:qFormat="1"/>
    <w:lsdException w:name="Book Title" w:uiPriority="66" w:qFormat="1"/>
    <w:lsdException w:name="Bibliography" w:semiHidden="1" w:uiPriority="67" w:unhideWhenUsed="1"/>
    <w:lsdException w:name="TOC Heading" w:semiHidden="1" w:uiPriority="68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82AF4"/>
    <w:rPr>
      <w:sz w:val="24"/>
    </w:rPr>
  </w:style>
  <w:style w:type="paragraph" w:styleId="berschrift1">
    <w:name w:val="heading 1"/>
    <w:basedOn w:val="Standard"/>
    <w:next w:val="Standard"/>
    <w:qFormat/>
    <w:rsid w:val="00382AF4"/>
    <w:pPr>
      <w:keepNext/>
      <w:outlineLvl w:val="0"/>
    </w:pPr>
    <w:rPr>
      <w:rFonts w:ascii="Arial" w:hAnsi="Arial"/>
      <w:sz w:val="28"/>
    </w:rPr>
  </w:style>
  <w:style w:type="paragraph" w:styleId="berschrift2">
    <w:name w:val="heading 2"/>
    <w:basedOn w:val="Standard"/>
    <w:next w:val="Standard"/>
    <w:qFormat/>
    <w:rsid w:val="00382AF4"/>
    <w:pPr>
      <w:keepNext/>
      <w:jc w:val="right"/>
      <w:outlineLvl w:val="1"/>
    </w:pPr>
    <w:rPr>
      <w:rFonts w:ascii="Arial" w:hAnsi="Arial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382AF4"/>
    <w:pPr>
      <w:spacing w:line="360" w:lineRule="auto"/>
      <w:jc w:val="both"/>
    </w:pPr>
    <w:rPr>
      <w:rFonts w:ascii="Arial" w:hAnsi="Arial"/>
    </w:rPr>
  </w:style>
  <w:style w:type="paragraph" w:styleId="Kopfzeile">
    <w:name w:val="header"/>
    <w:basedOn w:val="Standard"/>
    <w:rsid w:val="00382AF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82AF4"/>
    <w:pPr>
      <w:tabs>
        <w:tab w:val="center" w:pos="4536"/>
        <w:tab w:val="right" w:pos="9072"/>
      </w:tabs>
    </w:pPr>
  </w:style>
  <w:style w:type="character" w:styleId="Hyperlink">
    <w:name w:val="Hyperlink"/>
    <w:rsid w:val="00382AF4"/>
    <w:rPr>
      <w:color w:val="0000FF"/>
      <w:u w:val="single"/>
    </w:rPr>
  </w:style>
  <w:style w:type="paragraph" w:styleId="Titel">
    <w:name w:val="Title"/>
    <w:basedOn w:val="Standard"/>
    <w:qFormat/>
    <w:rsid w:val="00382AF4"/>
    <w:pPr>
      <w:tabs>
        <w:tab w:val="left" w:pos="1140"/>
        <w:tab w:val="left" w:pos="1700"/>
        <w:tab w:val="left" w:pos="2280"/>
        <w:tab w:val="left" w:pos="3400"/>
        <w:tab w:val="left" w:pos="4540"/>
        <w:tab w:val="left" w:pos="5680"/>
        <w:tab w:val="left" w:pos="6800"/>
        <w:tab w:val="left" w:pos="7940"/>
        <w:tab w:val="left" w:pos="8220"/>
        <w:tab w:val="left" w:pos="9080"/>
      </w:tabs>
      <w:spacing w:after="140" w:line="300" w:lineRule="exact"/>
      <w:jc w:val="center"/>
    </w:pPr>
    <w:rPr>
      <w:rFonts w:ascii="R Frutiger Roman" w:hAnsi="R Frutiger Roman"/>
      <w:b/>
      <w:spacing w:val="-20"/>
      <w:sz w:val="36"/>
    </w:rPr>
  </w:style>
  <w:style w:type="paragraph" w:customStyle="1" w:styleId="mcntmsolistparagraph">
    <w:name w:val="mcntmsolistparagraph"/>
    <w:basedOn w:val="Standard"/>
    <w:rsid w:val="00CE0E5B"/>
    <w:pPr>
      <w:spacing w:before="100" w:beforeAutospacing="1" w:after="100" w:afterAutospacing="1"/>
    </w:pPr>
    <w:rPr>
      <w:sz w:val="20"/>
    </w:rPr>
  </w:style>
  <w:style w:type="character" w:styleId="BesuchterHyperlink">
    <w:name w:val="FollowedHyperlink"/>
    <w:uiPriority w:val="99"/>
    <w:semiHidden/>
    <w:unhideWhenUsed/>
    <w:rsid w:val="00D033BA"/>
    <w:rPr>
      <w:color w:val="954F72"/>
      <w:u w:val="single"/>
    </w:rPr>
  </w:style>
  <w:style w:type="paragraph" w:customStyle="1" w:styleId="MittlereListe2-Akzent21">
    <w:name w:val="Mittlere Liste 2 - Akzent 21"/>
    <w:hidden/>
    <w:uiPriority w:val="99"/>
    <w:unhideWhenUsed/>
    <w:rsid w:val="00C24A3A"/>
    <w:rPr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4A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24A3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462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079AE"/>
    <w:pPr>
      <w:ind w:left="720"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180F0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5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404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499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69328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5530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9302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4309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6032">
          <w:marLeft w:val="547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pert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89EF9-CAF6-46EC-8FD6-01982C15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Wedemeyer</dc:creator>
  <cp:lastModifiedBy>Christine Wedemeyer</cp:lastModifiedBy>
  <cp:revision>79</cp:revision>
  <cp:lastPrinted>2018-09-13T13:22:00Z</cp:lastPrinted>
  <dcterms:created xsi:type="dcterms:W3CDTF">2018-08-10T10:30:00Z</dcterms:created>
  <dcterms:modified xsi:type="dcterms:W3CDTF">2018-09-13T13:23:00Z</dcterms:modified>
</cp:coreProperties>
</file>